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C367" w14:textId="77777777" w:rsidR="006E4508" w:rsidRPr="00A57947" w:rsidRDefault="006E4508" w:rsidP="006E4508">
      <w:pPr>
        <w:spacing w:after="0" w:line="240" w:lineRule="auto"/>
        <w:ind w:right="-285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b/>
          <w:sz w:val="24"/>
          <w:szCs w:val="24"/>
          <w:lang w:val="en-US" w:eastAsia="en-US"/>
        </w:rPr>
        <w:t>DAFTAR ISI</w:t>
      </w:r>
    </w:p>
    <w:p w14:paraId="4D1FFA58" w14:textId="77777777" w:rsidR="006E4508" w:rsidRPr="00DF0228" w:rsidRDefault="006E4508" w:rsidP="006E4508">
      <w:pPr>
        <w:tabs>
          <w:tab w:val="left" w:pos="1560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5ED3D716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HALAMAN COVER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(SAMPUL DEPAN)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</w:t>
      </w:r>
      <w:proofErr w:type="spellStart"/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proofErr w:type="spellEnd"/>
    </w:p>
    <w:p w14:paraId="7FEF4E04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HALAMAN SAMPUL D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ALAM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</w:p>
    <w:p w14:paraId="1A90E64B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PERNYATAAN KEASLIAN TULISAN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iii</w:t>
      </w:r>
    </w:p>
    <w:p w14:paraId="43DF8205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LEMBAR PERSETUJUAN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iv</w:t>
      </w:r>
    </w:p>
    <w:p w14:paraId="708BCB30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LEMBAR PENGESAHAN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v</w:t>
      </w:r>
    </w:p>
    <w:p w14:paraId="3DFED451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KATA PENGANTAR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</w:p>
    <w:p w14:paraId="74240635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ABSTRAK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</w:p>
    <w:p w14:paraId="250F16D7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4E">
        <w:rPr>
          <w:rFonts w:ascii="Times New Roman" w:eastAsia="Calibri" w:hAnsi="Times New Roman"/>
          <w:b/>
          <w:i/>
          <w:sz w:val="24"/>
          <w:szCs w:val="24"/>
          <w:lang w:eastAsia="en-US"/>
        </w:rPr>
        <w:t>ABSTRACT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i</w:t>
      </w:r>
    </w:p>
    <w:p w14:paraId="4EEC0C0C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DAFTAR ISI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ix</w:t>
      </w:r>
    </w:p>
    <w:p w14:paraId="50970F4F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DAFTAR TABEL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x</w:t>
      </w:r>
    </w:p>
    <w:p w14:paraId="4E333991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DAFTAR GAMBAR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x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i</w:t>
      </w:r>
    </w:p>
    <w:p w14:paraId="1E3450C9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DAFTAR LAMPIRAN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x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ii</w:t>
      </w:r>
    </w:p>
    <w:p w14:paraId="580BF214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DAFTAR 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SIMBOL, SINGKATAN DAN ISTILAH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x</w:t>
      </w:r>
      <w:r w:rsidRPr="00CC224E">
        <w:rPr>
          <w:rFonts w:ascii="Times New Roman" w:eastAsia="Calibri" w:hAnsi="Times New Roman"/>
          <w:b/>
          <w:sz w:val="24"/>
          <w:szCs w:val="24"/>
          <w:lang w:eastAsia="en-US"/>
        </w:rPr>
        <w:t>i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ii</w:t>
      </w:r>
    </w:p>
    <w:p w14:paraId="5D52D8E8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BAB I PENDAHULUAN</w:t>
      </w:r>
    </w:p>
    <w:p w14:paraId="4E582ED9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1.1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Latar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Belakang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1</w:t>
      </w:r>
    </w:p>
    <w:p w14:paraId="280A0A42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1.2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Rumusan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Masalah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14:paraId="24384E22" w14:textId="77777777" w:rsidR="006E4508" w:rsidRPr="00DF0228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1.3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Tujuan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Penelitian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14:paraId="1F1A451F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1.4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Manfaat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Penelitian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</w:p>
    <w:p w14:paraId="4DDA76C6" w14:textId="77777777" w:rsidR="006E4508" w:rsidRPr="00CC224E" w:rsidRDefault="006E4508" w:rsidP="006E4508">
      <w:pPr>
        <w:tabs>
          <w:tab w:val="left" w:leader="dot" w:pos="7655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C224E">
        <w:rPr>
          <w:rFonts w:ascii="Times New Roman" w:eastAsia="Calibri" w:hAnsi="Times New Roman"/>
          <w:b/>
          <w:sz w:val="24"/>
          <w:szCs w:val="24"/>
          <w:lang w:val="en-US" w:eastAsia="en-US"/>
        </w:rPr>
        <w:t>BAB II TINJAUAN PUSTAKA</w:t>
      </w:r>
    </w:p>
    <w:p w14:paraId="510B72D4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2.1 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>Konsep Teori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Anemia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Hlk523773936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bookmarkEnd w:id="0"/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</w:p>
    <w:p w14:paraId="3F41143E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2.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2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K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erangka Konsep </w:t>
      </w: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>enelitian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31</w:t>
      </w:r>
    </w:p>
    <w:p w14:paraId="3EB27793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2.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Hipo</w:t>
      </w:r>
      <w:proofErr w:type="spellEnd"/>
      <w:r w:rsidRPr="00DF0228">
        <w:rPr>
          <w:rFonts w:ascii="Times New Roman" w:eastAsia="Calibri" w:hAnsi="Times New Roman"/>
          <w:sz w:val="24"/>
          <w:szCs w:val="24"/>
          <w:lang w:eastAsia="en-US"/>
        </w:rPr>
        <w:t>t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esis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Penelitian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31</w:t>
      </w:r>
    </w:p>
    <w:p w14:paraId="5FA20F34" w14:textId="77777777" w:rsidR="006E4508" w:rsidRPr="008F5688" w:rsidRDefault="006E4508" w:rsidP="006E4508">
      <w:pPr>
        <w:tabs>
          <w:tab w:val="left" w:leader="dot" w:pos="7655"/>
        </w:tabs>
        <w:spacing w:after="0" w:line="240" w:lineRule="auto"/>
        <w:ind w:left="426" w:right="-285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688">
        <w:rPr>
          <w:rFonts w:ascii="Times New Roman" w:eastAsia="Calibri" w:hAnsi="Times New Roman"/>
          <w:b/>
          <w:sz w:val="24"/>
          <w:szCs w:val="24"/>
          <w:lang w:val="en-US" w:eastAsia="en-US"/>
        </w:rPr>
        <w:t>BAB III METODE PENELITIAN</w:t>
      </w:r>
    </w:p>
    <w:p w14:paraId="672E1EB2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3.1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Desain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Penelitian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33</w:t>
      </w:r>
    </w:p>
    <w:p w14:paraId="6F5C8693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3.2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Kerangka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Operasional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</w:p>
    <w:p w14:paraId="4BA3B588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3.3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Populasi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Sampel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dan Teknik Sampling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35</w:t>
      </w:r>
    </w:p>
    <w:p w14:paraId="6277ED42" w14:textId="77777777" w:rsidR="006E4508" w:rsidRPr="00DF0228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3.4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Kriteria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Sampel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36</w:t>
      </w:r>
    </w:p>
    <w:p w14:paraId="2DD5E86D" w14:textId="77777777" w:rsidR="006E4508" w:rsidRPr="00DF0228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3.5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Variabel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Penelitian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36</w:t>
      </w:r>
    </w:p>
    <w:p w14:paraId="02426336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3.6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Definisi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Operasional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37</w:t>
      </w:r>
    </w:p>
    <w:p w14:paraId="47E4B847" w14:textId="77777777" w:rsidR="006E4508" w:rsidRPr="00DF0228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3.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Lokasi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dan Waktu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Penelitian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40</w:t>
      </w:r>
    </w:p>
    <w:p w14:paraId="2C7E5556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3.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Alat Pengumpulan Data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40</w:t>
      </w:r>
    </w:p>
    <w:p w14:paraId="059C910C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3.9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Metode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Pengumpulan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Data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40</w:t>
      </w:r>
    </w:p>
    <w:p w14:paraId="627533CD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3.10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Metode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Pengolahan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Data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43</w:t>
      </w:r>
    </w:p>
    <w:p w14:paraId="45513363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3.11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Analis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is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Data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46</w:t>
      </w:r>
    </w:p>
    <w:p w14:paraId="572D36BA" w14:textId="77777777" w:rsidR="006E4508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3.12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Etika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>Penelitian</w:t>
      </w:r>
      <w:proofErr w:type="spellEnd"/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47</w:t>
      </w:r>
    </w:p>
    <w:p w14:paraId="7C996EA2" w14:textId="77777777" w:rsidR="006E4508" w:rsidRPr="008F5688" w:rsidRDefault="006E4508" w:rsidP="006E4508">
      <w:pPr>
        <w:tabs>
          <w:tab w:val="left" w:leader="dot" w:pos="7655"/>
        </w:tabs>
        <w:spacing w:after="0" w:line="240" w:lineRule="auto"/>
        <w:ind w:left="426" w:right="-285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688">
        <w:rPr>
          <w:rFonts w:ascii="Times New Roman" w:eastAsia="Calibri" w:hAnsi="Times New Roman"/>
          <w:b/>
          <w:sz w:val="24"/>
          <w:szCs w:val="24"/>
          <w:lang w:val="en-US" w:eastAsia="en-US"/>
        </w:rPr>
        <w:t>BAB I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V</w:t>
      </w:r>
      <w:r w:rsidRPr="008F568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HASIL PENELITIAN DAN PEMBAHASAN</w:t>
      </w:r>
    </w:p>
    <w:p w14:paraId="253640BA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.1 </w:t>
      </w:r>
      <w:r>
        <w:rPr>
          <w:rFonts w:ascii="Times New Roman" w:eastAsia="Calibri" w:hAnsi="Times New Roman"/>
          <w:sz w:val="24"/>
          <w:szCs w:val="24"/>
          <w:lang w:eastAsia="en-US"/>
        </w:rPr>
        <w:t>Hasil Penelitian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49</w:t>
      </w:r>
    </w:p>
    <w:p w14:paraId="2D5DED6C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.2 </w:t>
      </w:r>
      <w:r>
        <w:rPr>
          <w:rFonts w:ascii="Times New Roman" w:eastAsia="Calibri" w:hAnsi="Times New Roman"/>
          <w:sz w:val="24"/>
          <w:szCs w:val="24"/>
          <w:lang w:eastAsia="en-US"/>
        </w:rPr>
        <w:t>Pembahasan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58</w:t>
      </w:r>
    </w:p>
    <w:p w14:paraId="076A1783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.3 </w:t>
      </w:r>
      <w:r>
        <w:rPr>
          <w:rFonts w:ascii="Times New Roman" w:eastAsia="Calibri" w:hAnsi="Times New Roman"/>
          <w:sz w:val="24"/>
          <w:szCs w:val="24"/>
          <w:lang w:eastAsia="en-US"/>
        </w:rPr>
        <w:t>Keterbatasan Penelitian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70</w:t>
      </w:r>
    </w:p>
    <w:p w14:paraId="0C14B6D0" w14:textId="77777777" w:rsidR="006E4508" w:rsidRPr="008F5688" w:rsidRDefault="006E4508" w:rsidP="006E4508">
      <w:pPr>
        <w:tabs>
          <w:tab w:val="left" w:leader="dot" w:pos="7655"/>
        </w:tabs>
        <w:spacing w:after="0" w:line="240" w:lineRule="auto"/>
        <w:ind w:left="426" w:right="-285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68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BAB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V PENUTUP</w:t>
      </w:r>
    </w:p>
    <w:p w14:paraId="11B60236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5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.1 </w:t>
      </w:r>
      <w:r>
        <w:rPr>
          <w:rFonts w:ascii="Times New Roman" w:eastAsia="Calibri" w:hAnsi="Times New Roman"/>
          <w:sz w:val="24"/>
          <w:szCs w:val="24"/>
          <w:lang w:eastAsia="en-US"/>
        </w:rPr>
        <w:t>Kesimpulan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71</w:t>
      </w:r>
    </w:p>
    <w:p w14:paraId="0E7F9162" w14:textId="77777777" w:rsidR="006E4508" w:rsidRPr="0013646F" w:rsidRDefault="006E4508" w:rsidP="006E4508">
      <w:pPr>
        <w:tabs>
          <w:tab w:val="left" w:leader="dot" w:pos="7655"/>
        </w:tabs>
        <w:spacing w:after="0" w:line="240" w:lineRule="auto"/>
        <w:ind w:left="567" w:right="-28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5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 xml:space="preserve">.2 </w:t>
      </w:r>
      <w:r>
        <w:rPr>
          <w:rFonts w:ascii="Times New Roman" w:eastAsia="Calibri" w:hAnsi="Times New Roman"/>
          <w:sz w:val="24"/>
          <w:szCs w:val="24"/>
          <w:lang w:eastAsia="en-US"/>
        </w:rPr>
        <w:t>Saran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72</w:t>
      </w:r>
    </w:p>
    <w:p w14:paraId="4EF9262E" w14:textId="77777777" w:rsidR="006E4508" w:rsidRPr="008F5688" w:rsidRDefault="006E4508" w:rsidP="006E4508">
      <w:pPr>
        <w:tabs>
          <w:tab w:val="left" w:leader="dot" w:pos="7655"/>
        </w:tabs>
        <w:spacing w:after="0" w:line="240" w:lineRule="auto"/>
        <w:ind w:left="426" w:right="-285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688">
        <w:rPr>
          <w:rFonts w:ascii="Times New Roman" w:eastAsia="Calibri" w:hAnsi="Times New Roman"/>
          <w:b/>
          <w:sz w:val="24"/>
          <w:szCs w:val="24"/>
          <w:lang w:val="en-US" w:eastAsia="en-US"/>
        </w:rPr>
        <w:t>DAFTAR PUSTAKA</w:t>
      </w:r>
      <w:r w:rsidRPr="008F5688">
        <w:rPr>
          <w:rFonts w:ascii="Times New Roman" w:eastAsia="Calibri" w:hAnsi="Times New Roman"/>
          <w:b/>
          <w:sz w:val="24"/>
          <w:szCs w:val="24"/>
          <w:lang w:val="en-US" w:eastAsia="en-US"/>
        </w:rPr>
        <w:tab/>
      </w:r>
      <w:r w:rsidRPr="008F568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74</w:t>
      </w:r>
    </w:p>
    <w:p w14:paraId="28F51F28" w14:textId="14135C8F" w:rsidR="005A49BC" w:rsidRDefault="006E4508" w:rsidP="006E4508">
      <w:pPr>
        <w:tabs>
          <w:tab w:val="left" w:leader="dot" w:pos="7513"/>
        </w:tabs>
        <w:spacing w:after="0" w:line="240" w:lineRule="auto"/>
        <w:ind w:left="426" w:right="-285" w:hanging="425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F5688">
        <w:rPr>
          <w:rFonts w:ascii="Times New Roman" w:eastAsia="Calibri" w:hAnsi="Times New Roman"/>
          <w:b/>
          <w:sz w:val="24"/>
          <w:szCs w:val="24"/>
          <w:lang w:val="en-US" w:eastAsia="en-US"/>
        </w:rPr>
        <w:t>LAMPIRAN</w:t>
      </w:r>
    </w:p>
    <w:p w14:paraId="3A96941D" w14:textId="77777777" w:rsidR="009108C7" w:rsidRPr="00DD3AAA" w:rsidRDefault="009108C7" w:rsidP="009108C7">
      <w:pPr>
        <w:spacing w:after="160" w:line="240" w:lineRule="auto"/>
        <w:ind w:right="-285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DD3AAA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DAFTAR TABEL</w:t>
      </w:r>
    </w:p>
    <w:p w14:paraId="3DBCF22E" w14:textId="77777777" w:rsidR="009108C7" w:rsidRPr="00DF0228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14A399CB" w14:textId="77777777" w:rsidR="009108C7" w:rsidRPr="0013646F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426" w:right="84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Tabel 2.1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>Rentang Normal Nilai Hb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10</w:t>
      </w:r>
    </w:p>
    <w:p w14:paraId="634FB45F" w14:textId="77777777" w:rsidR="009108C7" w:rsidRPr="00DD3AA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426" w:right="84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Tabel 3.1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>Definisi Operasional Penelitian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37</w:t>
      </w:r>
    </w:p>
    <w:p w14:paraId="03C78020" w14:textId="77777777" w:rsidR="009108C7" w:rsidRPr="00DD3AA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AAA">
        <w:rPr>
          <w:rFonts w:ascii="Times New Roman" w:eastAsia="Calibri" w:hAnsi="Times New Roman"/>
          <w:sz w:val="24"/>
          <w:szCs w:val="24"/>
          <w:lang w:eastAsia="en-US"/>
        </w:rPr>
        <w:t xml:space="preserve">Tabel 4.1 </w:t>
      </w:r>
      <w:r w:rsidRPr="00DD3AAA">
        <w:rPr>
          <w:rFonts w:ascii="Times New Roman" w:eastAsia="Calibri" w:hAnsi="Times New Roman"/>
          <w:sz w:val="24"/>
          <w:szCs w:val="24"/>
          <w:lang w:eastAsia="en-US"/>
        </w:rPr>
        <w:tab/>
        <w:t>Distribusi Frekuensi Responden Berdasarkan Status Anemia Bayi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51</w:t>
      </w:r>
    </w:p>
    <w:p w14:paraId="178AF669" w14:textId="77777777" w:rsidR="009108C7" w:rsidRPr="00DD3AA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AAA">
        <w:rPr>
          <w:rFonts w:ascii="Times New Roman" w:eastAsia="Calibri" w:hAnsi="Times New Roman"/>
          <w:sz w:val="24"/>
          <w:szCs w:val="24"/>
          <w:lang w:eastAsia="en-US"/>
        </w:rPr>
        <w:t xml:space="preserve">Tabel 4.2 </w:t>
      </w:r>
      <w:r w:rsidRPr="00DD3AA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Distribusi Frekuensi Responden </w:t>
      </w:r>
      <w:r>
        <w:rPr>
          <w:rFonts w:ascii="Times New Roman" w:eastAsia="Calibri" w:hAnsi="Times New Roman"/>
          <w:sz w:val="24"/>
          <w:szCs w:val="24"/>
          <w:lang w:eastAsia="en-US"/>
        </w:rPr>
        <w:t>B</w:t>
      </w:r>
      <w:r w:rsidRPr="00DD3AAA">
        <w:rPr>
          <w:rFonts w:ascii="Times New Roman" w:eastAsia="Calibri" w:hAnsi="Times New Roman"/>
          <w:sz w:val="24"/>
          <w:szCs w:val="24"/>
          <w:lang w:eastAsia="en-US"/>
        </w:rPr>
        <w:t>erdasarkan Faktor Bayi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51</w:t>
      </w:r>
    </w:p>
    <w:p w14:paraId="491BE91E" w14:textId="77777777" w:rsidR="009108C7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AAA">
        <w:rPr>
          <w:rFonts w:ascii="Times New Roman" w:eastAsia="Calibri" w:hAnsi="Times New Roman"/>
          <w:sz w:val="24"/>
          <w:szCs w:val="24"/>
          <w:lang w:eastAsia="en-US"/>
        </w:rPr>
        <w:t>Tabel 4.3</w:t>
      </w:r>
      <w:r w:rsidRPr="00DD3AAA">
        <w:rPr>
          <w:rFonts w:ascii="Times New Roman" w:eastAsia="Calibri" w:hAnsi="Times New Roman"/>
          <w:sz w:val="24"/>
          <w:szCs w:val="24"/>
          <w:lang w:eastAsia="en-US"/>
        </w:rPr>
        <w:tab/>
        <w:t>Distribusi Frekuensi Responden Berdasarkan Faktor Ibu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52</w:t>
      </w:r>
    </w:p>
    <w:p w14:paraId="4ECB0EF8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 xml:space="preserve">Tabel 4.4 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Tabel Silang Antara Usia Bayi dengan Status Anemia Bayi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53</w:t>
      </w:r>
    </w:p>
    <w:p w14:paraId="5F0A2F96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 xml:space="preserve">Tabel 4.5 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>Tabel Silang Antara Riwayat Pemberian ASI Eksklusif dengan Status Anemia Bay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i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53</w:t>
      </w:r>
    </w:p>
    <w:p w14:paraId="24D0721F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 xml:space="preserve">Tabel 4.6 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>Tabel Silang Antara Ketepatan Pemberian MP-ASI dengan Status Anemia Bay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i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54</w:t>
      </w:r>
    </w:p>
    <w:p w14:paraId="6BB6E6ED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>Tabel 4.7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>Tabel Silang Antara Status Gizi dengan Status Anemia Bayi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54</w:t>
      </w:r>
    </w:p>
    <w:p w14:paraId="62C5FFDE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>Tabel 4.8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Tabel Silang Antara Berat Badan Lahir dengan Status Anemia Bayi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55</w:t>
      </w:r>
    </w:p>
    <w:p w14:paraId="60F5C588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>Tabel 4.9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Tabel Silang Antara Usia Ibu dengan Status Anemia Bayi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55</w:t>
      </w:r>
    </w:p>
    <w:p w14:paraId="4FA7E319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>Tabel 4.10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Tabel Silang Antara Status Anemia Ibu saat Hamil dengan Status Anemia Bayi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56</w:t>
      </w:r>
    </w:p>
    <w:p w14:paraId="76C0171C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>Tabel 4.11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Tabel Silang Antara Pendidikan Ibu dengan Status Anemia Bayi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56</w:t>
      </w:r>
    </w:p>
    <w:p w14:paraId="424395FE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>Tabel 4.12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>Tabel Silang Antara Pekerjaan Ibu dengan Status Anemia Bayi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57</w:t>
      </w:r>
    </w:p>
    <w:p w14:paraId="35DDFED3" w14:textId="77777777" w:rsidR="009108C7" w:rsidRPr="00882FEA" w:rsidRDefault="009108C7" w:rsidP="009108C7">
      <w:pPr>
        <w:tabs>
          <w:tab w:val="left" w:pos="1134"/>
          <w:tab w:val="left" w:leader="dot" w:pos="7513"/>
        </w:tabs>
        <w:spacing w:after="0" w:line="360" w:lineRule="auto"/>
        <w:ind w:left="1134" w:right="849" w:hanging="113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216F">
        <w:rPr>
          <w:rFonts w:ascii="Times New Roman" w:eastAsia="Calibri" w:hAnsi="Times New Roman"/>
          <w:sz w:val="24"/>
          <w:szCs w:val="24"/>
          <w:lang w:eastAsia="en-US"/>
        </w:rPr>
        <w:t>Tabel 4.13</w:t>
      </w:r>
      <w:r w:rsidRPr="00E6216F">
        <w:rPr>
          <w:rFonts w:ascii="Times New Roman" w:eastAsia="Calibri" w:hAnsi="Times New Roman"/>
          <w:sz w:val="24"/>
          <w:szCs w:val="24"/>
          <w:lang w:eastAsia="en-US"/>
        </w:rPr>
        <w:tab/>
        <w:t>Hasil Analisis Bivariat Faktor-Faktor yang Dapat Mempengaruhi Anemia pada Bayi Usia 6-12 Bulan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57</w:t>
      </w:r>
    </w:p>
    <w:p w14:paraId="2085BE6B" w14:textId="77777777" w:rsidR="009108C7" w:rsidRPr="00DF0228" w:rsidRDefault="009108C7" w:rsidP="009108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E6D993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4435B9EA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5C2A13DB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5548AE32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604F94BF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680A4265" w14:textId="77777777" w:rsidR="009108C7" w:rsidRDefault="009108C7" w:rsidP="009108C7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3646F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DAFTAR GAMBAR</w:t>
      </w:r>
    </w:p>
    <w:p w14:paraId="6CA202D1" w14:textId="77777777" w:rsidR="009108C7" w:rsidRPr="00DF0228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1E52FBDF" w14:textId="77777777" w:rsidR="009108C7" w:rsidRPr="00DF0228" w:rsidRDefault="009108C7" w:rsidP="009108C7">
      <w:pPr>
        <w:tabs>
          <w:tab w:val="left" w:pos="1276"/>
          <w:tab w:val="left" w:leader="dot" w:pos="7513"/>
        </w:tabs>
        <w:spacing w:after="0" w:line="360" w:lineRule="auto"/>
        <w:ind w:left="426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Gambar 2.1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ab/>
        <w:t>Kerangka Konsep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31</w:t>
      </w:r>
    </w:p>
    <w:p w14:paraId="70955BDF" w14:textId="77777777" w:rsidR="009108C7" w:rsidRPr="0013646F" w:rsidRDefault="009108C7" w:rsidP="009108C7">
      <w:pPr>
        <w:tabs>
          <w:tab w:val="left" w:pos="1276"/>
          <w:tab w:val="left" w:leader="dot" w:pos="7513"/>
        </w:tabs>
        <w:spacing w:after="0" w:line="360" w:lineRule="auto"/>
        <w:ind w:left="426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Gambar 3.1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ab/>
        <w:t>Kerangka Operasional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3646F">
        <w:rPr>
          <w:rFonts w:ascii="Times New Roman" w:eastAsia="Calibri" w:hAnsi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34</w:t>
      </w:r>
    </w:p>
    <w:p w14:paraId="2CF26D41" w14:textId="77777777" w:rsidR="009108C7" w:rsidRPr="00DF0228" w:rsidRDefault="009108C7" w:rsidP="009108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56182C" w14:textId="77777777" w:rsidR="009108C7" w:rsidRPr="00DF0228" w:rsidRDefault="009108C7" w:rsidP="009108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0EA4DB6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B43788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7C30BE8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0ACC9A2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BFF330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E16024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E32078B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0581765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864480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FEAEED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8899E6E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28F9DC1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A3CD02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8FC7BAD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216D4C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6AC119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47E904E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672F155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2A1110F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185BB9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837192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A8ABB5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BD0050A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5E12A5" w14:textId="77777777" w:rsidR="009108C7" w:rsidRPr="00DF0228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FE1EC2" w14:textId="77777777" w:rsidR="009108C7" w:rsidRPr="0013646F" w:rsidRDefault="009108C7" w:rsidP="009108C7">
      <w:pPr>
        <w:spacing w:after="1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CEEB1A6" w14:textId="77777777" w:rsidR="009108C7" w:rsidRDefault="009108C7" w:rsidP="009108C7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3646F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DAFTAR LAMPIRAN</w:t>
      </w:r>
    </w:p>
    <w:p w14:paraId="5C21F77B" w14:textId="77777777" w:rsidR="009108C7" w:rsidRPr="00DF0228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1E202325" w14:textId="77777777" w:rsidR="009108C7" w:rsidRPr="00DF0228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Lampiran 1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Pernyataan Kesediaan Membimbing</w:t>
      </w:r>
    </w:p>
    <w:p w14:paraId="51F106C6" w14:textId="77777777" w:rsidR="009108C7" w:rsidRPr="00DF0228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Lampiran 2</w:t>
      </w:r>
      <w:r w:rsidRPr="00DF0228">
        <w:rPr>
          <w:rFonts w:ascii="Times New Roman" w:eastAsia="Calibri" w:hAnsi="Times New Roman"/>
          <w:sz w:val="24"/>
          <w:szCs w:val="24"/>
          <w:lang w:eastAsia="en-US"/>
        </w:rPr>
        <w:tab/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Pernyataan Kesediaan Membimbing</w:t>
      </w:r>
    </w:p>
    <w:p w14:paraId="269DCCF2" w14:textId="77777777" w:rsidR="009108C7" w:rsidRPr="00DF0228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Lampiran 3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Jadwal Kegiatan</w:t>
      </w:r>
    </w:p>
    <w:p w14:paraId="0ECC32CA" w14:textId="77777777" w:rsidR="009108C7" w:rsidRPr="00DF0228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Lampiran 4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Penjelasan Sebelum Persetujuan untuk Mengikuti Penelitian</w:t>
      </w:r>
    </w:p>
    <w:p w14:paraId="4AC51ED0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Lampiran 5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Lembar Permohonan Menjadi Responden</w:t>
      </w:r>
    </w:p>
    <w:p w14:paraId="073BEA95" w14:textId="77777777" w:rsidR="009108C7" w:rsidRPr="00954AD5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Lampiran 6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Lembar Persetujuan Menjadi Responden (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Informed Consent)</w:t>
      </w:r>
    </w:p>
    <w:p w14:paraId="20A30184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Lampiran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7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Standar Operasional Prosedur Pemeriksaan Kadar Hemoglobin Menggunakan Alat Hemocue</w:t>
      </w:r>
    </w:p>
    <w:p w14:paraId="287DDEF3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0228">
        <w:rPr>
          <w:rFonts w:ascii="Times New Roman" w:eastAsia="Calibri" w:hAnsi="Times New Roman"/>
          <w:sz w:val="24"/>
          <w:szCs w:val="24"/>
          <w:lang w:eastAsia="en-US"/>
        </w:rPr>
        <w:t>Lampiran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8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: Pedoman Wawancara Terstruktur </w:t>
      </w:r>
    </w:p>
    <w:p w14:paraId="7FDEDA61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Lampiran 9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Persetujuan Etik Penelitian dari Komisi Etik</w:t>
      </w:r>
    </w:p>
    <w:p w14:paraId="236CADBB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Lampiran 10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Permohonan Ijin Penelitian</w:t>
      </w:r>
    </w:p>
    <w:p w14:paraId="1B51A764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Lampiran 11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Ijin Penelitian dari Tempat Penelitian</w:t>
      </w:r>
    </w:p>
    <w:p w14:paraId="268F739B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Lampiran 12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Master Sheet</w:t>
      </w:r>
    </w:p>
    <w:p w14:paraId="6852D7B3" w14:textId="77777777" w:rsidR="009108C7" w:rsidRDefault="009108C7" w:rsidP="009108C7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Lampiran 13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: Pengolahan Data</w:t>
      </w:r>
    </w:p>
    <w:p w14:paraId="4D29D86D" w14:textId="77777777" w:rsidR="009108C7" w:rsidRDefault="009108C7" w:rsidP="009108C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60A4BD" w14:textId="77777777" w:rsidR="009108C7" w:rsidRDefault="009108C7" w:rsidP="009108C7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B9CCA03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8FECFBF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274B990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2FFA7CC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4D518D3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E2616B7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6424FEF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015B6A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41CD850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1A330A2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C8D79D6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A87EF6C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BF8B7D0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FB0552B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AC02BB7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59BDD5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2D4709D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AF127E1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093AB58" w14:textId="77777777" w:rsidR="009108C7" w:rsidRDefault="009108C7" w:rsidP="009108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5D29478" w14:textId="3F35BE3A" w:rsidR="009108C7" w:rsidRDefault="009108C7" w:rsidP="009108C7">
      <w:pPr>
        <w:tabs>
          <w:tab w:val="left" w:leader="dot" w:pos="7513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2F878DE" w14:textId="77777777" w:rsidR="009108C7" w:rsidRPr="0013646F" w:rsidRDefault="009108C7" w:rsidP="009108C7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3646F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 xml:space="preserve">DAFTAR </w:t>
      </w:r>
      <w:r w:rsidRPr="00DF0228">
        <w:rPr>
          <w:rFonts w:ascii="Times New Roman" w:eastAsia="Calibri" w:hAnsi="Times New Roman"/>
          <w:b/>
          <w:sz w:val="24"/>
          <w:szCs w:val="24"/>
          <w:lang w:eastAsia="en-US"/>
        </w:rPr>
        <w:t>SIMBOL, SINGKATAN DAN ISTILAH</w:t>
      </w:r>
    </w:p>
    <w:p w14:paraId="314192F9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B02862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Anemia Defisiensi Besi</w:t>
      </w:r>
      <w:r>
        <w:rPr>
          <w:rFonts w:ascii="Times New Roman" w:hAnsi="Times New Roman"/>
          <w:sz w:val="24"/>
          <w:szCs w:val="24"/>
        </w:rPr>
        <w:tab/>
      </w:r>
    </w:p>
    <w:p w14:paraId="700A0DD7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Angka Kematian Bayi</w:t>
      </w:r>
    </w:p>
    <w:p w14:paraId="4CC1F3EE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Angka Kematian Ibu</w:t>
      </w:r>
    </w:p>
    <w:p w14:paraId="47B7D0FF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Air Susu Ibu</w:t>
      </w:r>
    </w:p>
    <w:p w14:paraId="71D990D0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BBLN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Berat Badan Lahir Normal</w:t>
      </w:r>
    </w:p>
    <w:p w14:paraId="42957505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BBLR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Berat Badan Lahir Rendah</w:t>
      </w:r>
    </w:p>
    <w:p w14:paraId="7AB72B96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BBLSR</w:t>
      </w:r>
      <w:r>
        <w:rPr>
          <w:rFonts w:ascii="Times New Roman" w:hAnsi="Times New Roman"/>
          <w:sz w:val="24"/>
          <w:szCs w:val="24"/>
        </w:rPr>
        <w:tab/>
        <w:t>: Berat Badan Lahir Sangat Rendah</w:t>
      </w:r>
    </w:p>
    <w:p w14:paraId="60101379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Hemoglobin</w:t>
      </w:r>
    </w:p>
    <w:p w14:paraId="63C7FE11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Ikatan Dokter Anak Indonesia</w:t>
      </w:r>
    </w:p>
    <w:p w14:paraId="0A6ACEB6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i/>
          <w:sz w:val="24"/>
          <w:szCs w:val="24"/>
        </w:rPr>
        <w:t>Mean Corpuscular Volume</w:t>
      </w:r>
    </w:p>
    <w:p w14:paraId="3E88CB3F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MP-ASI</w:t>
      </w:r>
      <w:r>
        <w:rPr>
          <w:rFonts w:ascii="Times New Roman" w:hAnsi="Times New Roman"/>
          <w:sz w:val="24"/>
          <w:szCs w:val="24"/>
        </w:rPr>
        <w:tab/>
        <w:t>: Makanan Pendamping Air Susu Ibu</w:t>
      </w:r>
    </w:p>
    <w:p w14:paraId="20EA1365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RISKESDAS</w:t>
      </w:r>
      <w:r>
        <w:rPr>
          <w:rFonts w:ascii="Times New Roman" w:hAnsi="Times New Roman"/>
          <w:sz w:val="24"/>
          <w:szCs w:val="24"/>
        </w:rPr>
        <w:tab/>
        <w:t>: Riset Kesehatan Dasar</w:t>
      </w:r>
    </w:p>
    <w:p w14:paraId="4EF6C58F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Survei Kesehatan Rumah Tangga</w:t>
      </w:r>
    </w:p>
    <w:p w14:paraId="6C05DDCE" w14:textId="77777777" w:rsidR="009108C7" w:rsidRDefault="009108C7" w:rsidP="009108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TIBC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i/>
          <w:sz w:val="24"/>
          <w:szCs w:val="24"/>
        </w:rPr>
        <w:t>Total Iron Binding Capacity</w:t>
      </w:r>
    </w:p>
    <w:p w14:paraId="381B2664" w14:textId="77777777" w:rsidR="009108C7" w:rsidRPr="00E06E69" w:rsidRDefault="009108C7" w:rsidP="009108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54AD5"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i/>
          <w:sz w:val="24"/>
          <w:szCs w:val="24"/>
        </w:rPr>
        <w:t>World Health Organization</w:t>
      </w:r>
    </w:p>
    <w:p w14:paraId="049C9C3B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22501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2593A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5D2F2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A75B0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1D0BB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17012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55015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E250C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01B18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C4A79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1ED3B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6D224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88386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A7A5B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4C443" w14:textId="77777777" w:rsidR="009108C7" w:rsidRDefault="009108C7" w:rsidP="0091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F7BDC" w14:textId="77777777" w:rsidR="009108C7" w:rsidRPr="00016395" w:rsidRDefault="009108C7" w:rsidP="009108C7">
      <w:pPr>
        <w:tabs>
          <w:tab w:val="left" w:leader="dot" w:pos="7513"/>
        </w:tabs>
        <w:spacing w:after="0" w:line="240" w:lineRule="auto"/>
        <w:ind w:right="-28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GoBack"/>
      <w:bookmarkEnd w:id="1"/>
    </w:p>
    <w:sectPr w:rsidR="009108C7" w:rsidRPr="00016395" w:rsidSect="006E4508">
      <w:foot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D677" w14:textId="77777777" w:rsidR="00016395" w:rsidRDefault="00016395" w:rsidP="00016395">
      <w:pPr>
        <w:spacing w:after="0" w:line="240" w:lineRule="auto"/>
      </w:pPr>
      <w:r>
        <w:separator/>
      </w:r>
    </w:p>
  </w:endnote>
  <w:endnote w:type="continuationSeparator" w:id="0">
    <w:p w14:paraId="4B6B116E" w14:textId="77777777" w:rsidR="00016395" w:rsidRDefault="00016395" w:rsidP="000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57746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3C0287A" w14:textId="5B575542" w:rsidR="00016395" w:rsidRPr="00016395" w:rsidRDefault="00016395">
        <w:pPr>
          <w:pStyle w:val="Footer"/>
          <w:jc w:val="center"/>
          <w:rPr>
            <w:rFonts w:ascii="Times New Roman" w:hAnsi="Times New Roman"/>
          </w:rPr>
        </w:pPr>
        <w:r w:rsidRPr="00016395">
          <w:rPr>
            <w:rFonts w:ascii="Times New Roman" w:hAnsi="Times New Roman"/>
          </w:rPr>
          <w:fldChar w:fldCharType="begin"/>
        </w:r>
        <w:r w:rsidRPr="00016395">
          <w:rPr>
            <w:rFonts w:ascii="Times New Roman" w:hAnsi="Times New Roman"/>
          </w:rPr>
          <w:instrText xml:space="preserve"> PAGE   \* MERGEFORMAT </w:instrText>
        </w:r>
        <w:r w:rsidRPr="00016395">
          <w:rPr>
            <w:rFonts w:ascii="Times New Roman" w:hAnsi="Times New Roman"/>
          </w:rPr>
          <w:fldChar w:fldCharType="separate"/>
        </w:r>
        <w:r w:rsidRPr="00016395">
          <w:rPr>
            <w:rFonts w:ascii="Times New Roman" w:hAnsi="Times New Roman"/>
            <w:noProof/>
          </w:rPr>
          <w:t>2</w:t>
        </w:r>
        <w:r w:rsidRPr="00016395">
          <w:rPr>
            <w:rFonts w:ascii="Times New Roman" w:hAnsi="Times New Roman"/>
            <w:noProof/>
          </w:rPr>
          <w:fldChar w:fldCharType="end"/>
        </w:r>
      </w:p>
    </w:sdtContent>
  </w:sdt>
  <w:p w14:paraId="485421FF" w14:textId="77777777" w:rsidR="00016395" w:rsidRDefault="0001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7A11" w14:textId="77777777" w:rsidR="00016395" w:rsidRDefault="00016395" w:rsidP="00016395">
      <w:pPr>
        <w:spacing w:after="0" w:line="240" w:lineRule="auto"/>
      </w:pPr>
      <w:r>
        <w:separator/>
      </w:r>
    </w:p>
  </w:footnote>
  <w:footnote w:type="continuationSeparator" w:id="0">
    <w:p w14:paraId="607BDADE" w14:textId="77777777" w:rsidR="00016395" w:rsidRDefault="00016395" w:rsidP="0001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2CD2"/>
    <w:multiLevelType w:val="hybridMultilevel"/>
    <w:tmpl w:val="9154E002"/>
    <w:lvl w:ilvl="0" w:tplc="B10E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95"/>
    <w:rsid w:val="00016395"/>
    <w:rsid w:val="002866B1"/>
    <w:rsid w:val="005409D9"/>
    <w:rsid w:val="005A49BC"/>
    <w:rsid w:val="006E4508"/>
    <w:rsid w:val="009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26B2"/>
  <w15:chartTrackingRefBased/>
  <w15:docId w15:val="{FA5DCA2D-B4A5-4451-96A5-933CE63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395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95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95"/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X453M</dc:creator>
  <cp:keywords/>
  <dc:description/>
  <cp:lastModifiedBy>X453M</cp:lastModifiedBy>
  <cp:revision>3</cp:revision>
  <dcterms:created xsi:type="dcterms:W3CDTF">2018-09-06T02:49:00Z</dcterms:created>
  <dcterms:modified xsi:type="dcterms:W3CDTF">2018-09-06T02:51:00Z</dcterms:modified>
</cp:coreProperties>
</file>