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AF" w:rsidRDefault="00F34097" w:rsidP="00A66C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</w:p>
    <w:p w:rsidR="00F34097" w:rsidRDefault="00F34097" w:rsidP="00A66C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DAN SARAN</w:t>
      </w:r>
    </w:p>
    <w:p w:rsidR="00F34097" w:rsidRDefault="00F34097" w:rsidP="00A66C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F34097" w:rsidRDefault="00F34097" w:rsidP="00A66C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Soepraoen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E5E80" w:rsidRDefault="00F34097" w:rsidP="00A66C8D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Ny.S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6C8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6C8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dikarena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</w:t>
      </w:r>
      <w:r w:rsidR="00A66C8D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dirub</w:t>
      </w:r>
      <w:r w:rsidR="003E5E8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E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hygiene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vulva hygiene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oeleh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003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970036">
        <w:rPr>
          <w:rFonts w:ascii="Times New Roman" w:hAnsi="Times New Roman" w:cs="Times New Roman"/>
          <w:sz w:val="24"/>
          <w:szCs w:val="24"/>
        </w:rPr>
        <w:t xml:space="preserve"> vulva hygiene 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r w:rsidR="00970036" w:rsidRPr="00970036">
        <w:rPr>
          <w:rFonts w:ascii="Times New Roman" w:hAnsi="Times New Roman" w:cs="Times New Roman"/>
          <w:i/>
          <w:sz w:val="24"/>
          <w:szCs w:val="24"/>
        </w:rPr>
        <w:t>SOP</w:t>
      </w:r>
      <w:r w:rsidR="00970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0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terlewat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00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="00970036">
        <w:rPr>
          <w:rFonts w:ascii="Times New Roman" w:hAnsi="Times New Roman" w:cs="Times New Roman"/>
          <w:sz w:val="24"/>
          <w:szCs w:val="24"/>
        </w:rPr>
        <w:t xml:space="preserve"> PVC yang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teteap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lastRenderedPageBreak/>
        <w:t>kateter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>. D</w:t>
      </w:r>
      <w:r w:rsidR="00A66C8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.Hal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="003E5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097" w:rsidRPr="003E5E80" w:rsidRDefault="00A66C8D" w:rsidP="003E5E8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E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langk</w:t>
      </w:r>
      <w:r w:rsidR="003E5E80" w:rsidRPr="003E5E8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aseptik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E80" w:rsidRPr="003E5E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A</w:t>
      </w:r>
      <w:r w:rsidRPr="003E5E80">
        <w:rPr>
          <w:rFonts w:ascii="Times New Roman" w:hAnsi="Times New Roman" w:cs="Times New Roman"/>
          <w:sz w:val="24"/>
          <w:szCs w:val="24"/>
        </w:rPr>
        <w:t>supan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</w:t>
      </w:r>
      <w:r w:rsidR="003E5E80" w:rsidRPr="003E5E80">
        <w:rPr>
          <w:rFonts w:ascii="Times New Roman" w:hAnsi="Times New Roman" w:cs="Times New Roman"/>
          <w:sz w:val="24"/>
          <w:szCs w:val="24"/>
        </w:rPr>
        <w:t>d</w:t>
      </w:r>
      <w:r w:rsidRPr="003E5E8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sumbers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r w:rsidRPr="003E5E80">
        <w:rPr>
          <w:rFonts w:ascii="Times New Roman" w:hAnsi="Times New Roman" w:cs="Times New Roman"/>
          <w:sz w:val="24"/>
          <w:szCs w:val="24"/>
        </w:rPr>
        <w:t xml:space="preserve">umber yang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2000-2500ml/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membilas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>.</w:t>
      </w:r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balance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3E5E80"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E80" w:rsidRPr="003E5E80">
        <w:rPr>
          <w:rFonts w:ascii="Times New Roman" w:hAnsi="Times New Roman" w:cs="Times New Roman"/>
          <w:sz w:val="24"/>
          <w:szCs w:val="24"/>
        </w:rPr>
        <w:t>infeksi</w:t>
      </w:r>
      <w:proofErr w:type="spellEnd"/>
    </w:p>
    <w:p w:rsidR="003E5E80" w:rsidRDefault="00A66C8D" w:rsidP="00A66C8D">
      <w:pPr>
        <w:pStyle w:val="ListParagraph"/>
        <w:numPr>
          <w:ilvl w:val="0"/>
          <w:numId w:val="1"/>
        </w:numPr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Ny.U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6C8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adal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dirub</w:t>
      </w:r>
      <w:r w:rsidRPr="00A66C8D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personal hygiene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vulva hygiene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003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970036">
        <w:rPr>
          <w:rFonts w:ascii="Times New Roman" w:hAnsi="Times New Roman" w:cs="Times New Roman"/>
          <w:sz w:val="24"/>
          <w:szCs w:val="24"/>
        </w:rPr>
        <w:t xml:space="preserve"> vulva hygiene 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diobservasi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 </w:t>
      </w:r>
      <w:r w:rsidR="00970036" w:rsidRPr="00970036">
        <w:rPr>
          <w:rFonts w:ascii="Times New Roman" w:hAnsi="Times New Roman" w:cs="Times New Roman"/>
          <w:i/>
          <w:sz w:val="24"/>
          <w:szCs w:val="24"/>
        </w:rPr>
        <w:t>SOP</w:t>
      </w:r>
      <w:r w:rsidR="00970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0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70036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700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terlewat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>.</w:t>
      </w:r>
      <w:r w:rsidR="00BC207B" w:rsidRP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20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="00BC207B">
        <w:rPr>
          <w:rFonts w:ascii="Times New Roman" w:hAnsi="Times New Roman" w:cs="Times New Roman"/>
          <w:sz w:val="24"/>
          <w:szCs w:val="24"/>
        </w:rPr>
        <w:t xml:space="preserve"> PVC yang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r w:rsidR="00BC207B">
        <w:rPr>
          <w:rFonts w:ascii="Times New Roman" w:hAnsi="Times New Roman" w:cs="Times New Roman"/>
          <w:sz w:val="24"/>
          <w:szCs w:val="24"/>
        </w:rPr>
        <w:lastRenderedPageBreak/>
        <w:t xml:space="preserve">4-5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teteap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7B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="00BC207B">
        <w:rPr>
          <w:rFonts w:ascii="Times New Roman" w:hAnsi="Times New Roman" w:cs="Times New Roman"/>
          <w:sz w:val="24"/>
          <w:szCs w:val="24"/>
        </w:rPr>
        <w:t>.  D</w:t>
      </w:r>
      <w:r w:rsidRPr="00A66C8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respon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8D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Pr="00A66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E80" w:rsidRPr="003E5E80" w:rsidRDefault="003E5E80" w:rsidP="003E5E8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5E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kateter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aseptik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E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5E80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sesu</w:t>
      </w:r>
      <w:r w:rsidR="00487A6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s</w:t>
      </w:r>
      <w:r w:rsidRPr="003E5E80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2000-2500ml/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membilas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kemih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endapan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balance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A6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87A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E5E8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3E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E80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8D" w:rsidRDefault="00A66C8D" w:rsidP="00A66C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</w:p>
    <w:p w:rsidR="00247340" w:rsidRDefault="00247340" w:rsidP="00247340">
      <w:pPr>
        <w:tabs>
          <w:tab w:val="left" w:pos="426"/>
          <w:tab w:val="left" w:pos="567"/>
        </w:tabs>
        <w:spacing w:after="16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247340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Berdasarkan fakta yang uraikan pada pembahasan  sebelumnya, maka peneliti menyampaikan saran yang sekiranya berkenan untuk menjadikan bahan pertimbangan sebagai berikut:</w:t>
      </w:r>
    </w:p>
    <w:p w:rsidR="00320C8C" w:rsidRPr="00320C8C" w:rsidRDefault="00320C8C" w:rsidP="00320C8C">
      <w:pPr>
        <w:numPr>
          <w:ilvl w:val="0"/>
          <w:numId w:val="2"/>
        </w:numPr>
        <w:tabs>
          <w:tab w:val="left" w:pos="426"/>
          <w:tab w:val="left" w:pos="567"/>
        </w:tabs>
        <w:spacing w:after="16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Bagi Institusi Pelayanan</w:t>
      </w:r>
    </w:p>
    <w:p w:rsidR="00320C8C" w:rsidRDefault="00320C8C" w:rsidP="00320C8C">
      <w:pPr>
        <w:tabs>
          <w:tab w:val="left" w:pos="426"/>
          <w:tab w:val="left" w:pos="567"/>
        </w:tabs>
        <w:spacing w:after="160" w:line="480" w:lineRule="auto"/>
        <w:ind w:left="78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ab/>
        <w:t xml:space="preserve">Sebaiknya bagi institusi pelayanan harus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lebih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memperhatikan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hal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hal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apa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saja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yag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dapat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menyebabkan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risiko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terjadinya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ISK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pasien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tindakan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pemasangan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kateter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Terutama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seperti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perawatan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kateter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pasien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didindikasikan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terpasang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jangka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waktu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lama,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Karena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hal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tersebut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sangat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penting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mencegah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terjadinya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infeksi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atau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munculnya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komplikasi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lain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tidak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diinginkan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Selain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itu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dapat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memeberikan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penyuluhan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tentang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personal hygiene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khususnya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vulva hygiene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oleh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keluarga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pada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pasien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terpasang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kateter</w:t>
      </w:r>
      <w:proofErr w:type="spellEnd"/>
    </w:p>
    <w:p w:rsidR="00320C8C" w:rsidRPr="00320C8C" w:rsidRDefault="00320C8C" w:rsidP="00320C8C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after="16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Bagi Responden</w:t>
      </w:r>
    </w:p>
    <w:p w:rsidR="00320C8C" w:rsidRPr="00320C8C" w:rsidRDefault="00320C8C" w:rsidP="00320C8C">
      <w:pPr>
        <w:tabs>
          <w:tab w:val="left" w:pos="426"/>
          <w:tab w:val="left" w:pos="567"/>
        </w:tabs>
        <w:spacing w:after="160" w:line="480" w:lineRule="auto"/>
        <w:ind w:left="78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ab/>
        <w:t xml:space="preserve">Diharapkan responden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keluarga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untuk selalu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melakukan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personal hygiene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secara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 rutin, bai</w:t>
      </w:r>
      <w:r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k, dan benar. Selain itu </w:t>
      </w: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 xml:space="preserve">perlu ditingkatkannya pengetahuan agar dapat terhindar dari resiko infeksi,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meningkatkan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kenyamanan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juga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20C8C" w:rsidRPr="00320C8C" w:rsidRDefault="00320C8C" w:rsidP="00320C8C">
      <w:pPr>
        <w:numPr>
          <w:ilvl w:val="0"/>
          <w:numId w:val="2"/>
        </w:numPr>
        <w:tabs>
          <w:tab w:val="left" w:pos="426"/>
          <w:tab w:val="left" w:pos="567"/>
        </w:tabs>
        <w:spacing w:after="160" w:line="480" w:lineRule="auto"/>
        <w:contextualSpacing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>Bagi Peneliti Selanjutnya</w:t>
      </w:r>
    </w:p>
    <w:p w:rsidR="00320C8C" w:rsidRPr="00320C8C" w:rsidRDefault="00320C8C" w:rsidP="00320C8C">
      <w:pPr>
        <w:tabs>
          <w:tab w:val="left" w:pos="426"/>
          <w:tab w:val="left" w:pos="567"/>
        </w:tabs>
        <w:spacing w:after="160" w:line="480" w:lineRule="auto"/>
        <w:ind w:left="78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id-ID" w:eastAsia="ja-JP"/>
        </w:rPr>
      </w:pPr>
      <w:r w:rsidRPr="00320C8C">
        <w:rPr>
          <w:rFonts w:ascii="Times New Roman" w:eastAsia="MS Mincho" w:hAnsi="Times New Roman" w:cs="Times New Roman"/>
          <w:sz w:val="24"/>
          <w:szCs w:val="24"/>
          <w:lang w:val="id-ID" w:eastAsia="ja-JP"/>
        </w:rPr>
        <w:tab/>
        <w:t xml:space="preserve">Untuk peneliti selanjutnya, diharapkan mampu menambah jumlah subyek penelitian, dan memperluas jangkauan penelitian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seperti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melakukan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pemeriksaan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urin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untuk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mengetahui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jumlah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bakteri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terkait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lama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pemasangan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>kateter</w:t>
      </w:r>
      <w:proofErr w:type="spellEnd"/>
      <w:r w:rsidR="00B2785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320C8C" w:rsidRPr="00247340" w:rsidRDefault="00320C8C" w:rsidP="00247340">
      <w:pPr>
        <w:tabs>
          <w:tab w:val="left" w:pos="426"/>
          <w:tab w:val="left" w:pos="567"/>
        </w:tabs>
        <w:spacing w:after="160" w:line="48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66C8D" w:rsidRPr="00A66C8D" w:rsidRDefault="00A66C8D" w:rsidP="00A66C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8D" w:rsidRPr="00A66C8D" w:rsidSect="009D3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59" w:rsidRDefault="00723759" w:rsidP="002B2AFF">
      <w:pPr>
        <w:spacing w:after="0" w:line="240" w:lineRule="auto"/>
      </w:pPr>
      <w:r>
        <w:separator/>
      </w:r>
    </w:p>
  </w:endnote>
  <w:endnote w:type="continuationSeparator" w:id="0">
    <w:p w:rsidR="00723759" w:rsidRDefault="00723759" w:rsidP="002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FF" w:rsidRDefault="002B2A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FF" w:rsidRDefault="002B2AF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33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AFF" w:rsidRDefault="002B2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60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2B2AFF" w:rsidRDefault="002B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59" w:rsidRDefault="00723759" w:rsidP="002B2AFF">
      <w:pPr>
        <w:spacing w:after="0" w:line="240" w:lineRule="auto"/>
      </w:pPr>
      <w:r>
        <w:separator/>
      </w:r>
    </w:p>
  </w:footnote>
  <w:footnote w:type="continuationSeparator" w:id="0">
    <w:p w:rsidR="00723759" w:rsidRDefault="00723759" w:rsidP="002B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FF" w:rsidRDefault="002B2A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83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2AFF" w:rsidRDefault="002B2A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6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2B2AFF" w:rsidRDefault="002B2A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60" w:rsidRDefault="009D3960">
    <w:pPr>
      <w:pStyle w:val="Header"/>
      <w:jc w:val="right"/>
    </w:pPr>
  </w:p>
  <w:p w:rsidR="002B2AFF" w:rsidRDefault="002B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9E4"/>
    <w:multiLevelType w:val="hybridMultilevel"/>
    <w:tmpl w:val="23246592"/>
    <w:lvl w:ilvl="0" w:tplc="E50E0E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F00D0"/>
    <w:multiLevelType w:val="hybridMultilevel"/>
    <w:tmpl w:val="4B26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7"/>
    <w:rsid w:val="00247340"/>
    <w:rsid w:val="002B2AFF"/>
    <w:rsid w:val="00320C8C"/>
    <w:rsid w:val="003E5E80"/>
    <w:rsid w:val="00487A6E"/>
    <w:rsid w:val="00592B79"/>
    <w:rsid w:val="006A5CAF"/>
    <w:rsid w:val="00723759"/>
    <w:rsid w:val="008A5D7F"/>
    <w:rsid w:val="00970036"/>
    <w:rsid w:val="009D3960"/>
    <w:rsid w:val="00A66C8D"/>
    <w:rsid w:val="00B2785D"/>
    <w:rsid w:val="00BC207B"/>
    <w:rsid w:val="00F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FF"/>
  </w:style>
  <w:style w:type="paragraph" w:styleId="Footer">
    <w:name w:val="footer"/>
    <w:basedOn w:val="Normal"/>
    <w:link w:val="FooterChar"/>
    <w:uiPriority w:val="99"/>
    <w:unhideWhenUsed/>
    <w:rsid w:val="002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FF"/>
  </w:style>
  <w:style w:type="paragraph" w:styleId="Footer">
    <w:name w:val="footer"/>
    <w:basedOn w:val="Normal"/>
    <w:link w:val="FooterChar"/>
    <w:uiPriority w:val="99"/>
    <w:unhideWhenUsed/>
    <w:rsid w:val="002B2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2018-06-02T03:14:00Z</dcterms:created>
  <dcterms:modified xsi:type="dcterms:W3CDTF">2018-07-18T01:21:00Z</dcterms:modified>
</cp:coreProperties>
</file>