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B1" w:rsidRPr="00BA2824" w:rsidRDefault="005009B1" w:rsidP="005009B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A2824">
        <w:rPr>
          <w:rFonts w:ascii="Arial" w:hAnsi="Arial" w:cs="Arial"/>
          <w:b/>
          <w:sz w:val="24"/>
          <w:szCs w:val="24"/>
          <w:lang w:val="en-US"/>
        </w:rPr>
        <w:t>BAB V</w:t>
      </w:r>
    </w:p>
    <w:p w:rsidR="005009B1" w:rsidRPr="00BA2824" w:rsidRDefault="005009B1" w:rsidP="005009B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A2824">
        <w:rPr>
          <w:rFonts w:ascii="Arial" w:hAnsi="Arial" w:cs="Arial"/>
          <w:b/>
          <w:sz w:val="24"/>
          <w:szCs w:val="24"/>
          <w:lang w:val="en-US"/>
        </w:rPr>
        <w:t>KESIMPULAN DAN SARAN</w:t>
      </w:r>
    </w:p>
    <w:p w:rsidR="005009B1" w:rsidRPr="00BA2824" w:rsidRDefault="005009B1" w:rsidP="005009B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BA2824">
        <w:rPr>
          <w:rFonts w:ascii="Arial" w:hAnsi="Arial" w:cs="Arial"/>
          <w:b/>
          <w:sz w:val="24"/>
          <w:szCs w:val="24"/>
          <w:lang w:val="en-US"/>
        </w:rPr>
        <w:t>Kesimpulan</w:t>
      </w:r>
      <w:proofErr w:type="spellEnd"/>
    </w:p>
    <w:p w:rsidR="005009B1" w:rsidRPr="00262B40" w:rsidRDefault="005009B1" w:rsidP="005009B1">
      <w:pPr>
        <w:spacing w:after="0" w:line="360" w:lineRule="auto"/>
        <w:ind w:firstLine="360"/>
        <w:jc w:val="both"/>
        <w:rPr>
          <w:rFonts w:ascii="Arial" w:hAnsi="Arial" w:cs="Arial"/>
          <w:szCs w:val="24"/>
          <w:lang w:val="en-US"/>
        </w:rPr>
      </w:pPr>
      <w:proofErr w:type="spellStart"/>
      <w:r w:rsidRPr="00262B40">
        <w:rPr>
          <w:rFonts w:ascii="Arial" w:hAnsi="Arial" w:cs="Arial"/>
          <w:szCs w:val="24"/>
          <w:lang w:val="en-US"/>
        </w:rPr>
        <w:t>Dengan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dilakukan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penambahan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tepung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daun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kelor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pada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biskuit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labu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kuning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dapat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meningkatkan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proofErr w:type="gramStart"/>
      <w:r w:rsidRPr="00262B40">
        <w:rPr>
          <w:rFonts w:ascii="Arial" w:hAnsi="Arial" w:cs="Arial"/>
          <w:szCs w:val="24"/>
          <w:lang w:val="en-US"/>
        </w:rPr>
        <w:t>kadar</w:t>
      </w:r>
      <w:proofErr w:type="spellEnd"/>
      <w:proofErr w:type="gram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zat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besi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262B40">
        <w:rPr>
          <w:rFonts w:ascii="Arial" w:hAnsi="Arial" w:cs="Arial"/>
          <w:szCs w:val="24"/>
          <w:lang w:val="en-US"/>
        </w:rPr>
        <w:t>dimana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zat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besi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adalah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salah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satu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komponen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terpenting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bagi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penderita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anemia. </w:t>
      </w:r>
      <w:proofErr w:type="spellStart"/>
      <w:proofErr w:type="gramStart"/>
      <w:r w:rsidRPr="00262B40">
        <w:rPr>
          <w:rFonts w:ascii="Arial" w:hAnsi="Arial" w:cs="Arial"/>
          <w:szCs w:val="24"/>
          <w:lang w:val="en-US"/>
        </w:rPr>
        <w:t>Sehingga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penambahan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daun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kelor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tersebut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sangat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penting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untuk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membantu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penderita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anemia.</w:t>
      </w:r>
      <w:proofErr w:type="gramEnd"/>
    </w:p>
    <w:p w:rsidR="005009B1" w:rsidRPr="00262B40" w:rsidRDefault="005009B1" w:rsidP="005009B1">
      <w:pPr>
        <w:spacing w:after="0" w:line="360" w:lineRule="auto"/>
        <w:ind w:firstLine="360"/>
        <w:jc w:val="both"/>
        <w:rPr>
          <w:rFonts w:ascii="Arial" w:hAnsi="Arial" w:cs="Arial"/>
          <w:szCs w:val="24"/>
          <w:lang w:val="en-US"/>
        </w:rPr>
      </w:pPr>
      <w:proofErr w:type="spellStart"/>
      <w:proofErr w:type="gramStart"/>
      <w:r w:rsidRPr="00262B40">
        <w:rPr>
          <w:rFonts w:ascii="Arial" w:hAnsi="Arial" w:cs="Arial"/>
          <w:szCs w:val="24"/>
          <w:lang w:val="en-US"/>
        </w:rPr>
        <w:t>Pada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uji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organoleptik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262B40">
        <w:rPr>
          <w:rFonts w:ascii="Arial" w:hAnsi="Arial" w:cs="Arial"/>
          <w:szCs w:val="24"/>
          <w:lang w:val="en-US"/>
        </w:rPr>
        <w:t>secara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keseluruhan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dapat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diterima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dari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segi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warna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, aroma, rasa, </w:t>
      </w:r>
      <w:proofErr w:type="spellStart"/>
      <w:r w:rsidRPr="00262B40">
        <w:rPr>
          <w:rFonts w:ascii="Arial" w:hAnsi="Arial" w:cs="Arial"/>
          <w:szCs w:val="24"/>
          <w:lang w:val="en-US"/>
        </w:rPr>
        <w:t>dan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tekstur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adalah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pada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perlakuan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P1.</w:t>
      </w:r>
      <w:proofErr w:type="gramEnd"/>
    </w:p>
    <w:p w:rsidR="005009B1" w:rsidRPr="00262B40" w:rsidRDefault="005009B1" w:rsidP="005009B1">
      <w:pPr>
        <w:spacing w:after="0" w:line="360" w:lineRule="auto"/>
        <w:ind w:firstLine="360"/>
        <w:jc w:val="both"/>
        <w:rPr>
          <w:rFonts w:ascii="Arial" w:hAnsi="Arial" w:cs="Arial"/>
          <w:szCs w:val="24"/>
          <w:lang w:val="en-US"/>
        </w:rPr>
      </w:pPr>
      <w:proofErr w:type="spellStart"/>
      <w:r w:rsidRPr="00262B40">
        <w:rPr>
          <w:rFonts w:ascii="Arial" w:hAnsi="Arial" w:cs="Arial"/>
          <w:szCs w:val="24"/>
          <w:lang w:val="en-US"/>
        </w:rPr>
        <w:t>Perlakuan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terbaik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dalam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biskuit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labu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kuning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dengan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penambahan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daun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kelor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adalah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P</w:t>
      </w:r>
      <w:r w:rsidRPr="00262B40">
        <w:rPr>
          <w:rFonts w:ascii="Arial" w:hAnsi="Arial" w:cs="Arial"/>
          <w:szCs w:val="24"/>
          <w:vertAlign w:val="subscript"/>
          <w:lang w:val="en-US"/>
        </w:rPr>
        <w:t>1</w:t>
      </w:r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yaitu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dengan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konsentrasi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daun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kelor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sebesar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15% </w:t>
      </w:r>
      <w:proofErr w:type="spellStart"/>
      <w:r w:rsidRPr="00262B40">
        <w:rPr>
          <w:rFonts w:ascii="Arial" w:hAnsi="Arial" w:cs="Arial"/>
          <w:szCs w:val="24"/>
          <w:lang w:val="en-US"/>
        </w:rPr>
        <w:t>karena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memiliki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nilai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proofErr w:type="gramStart"/>
      <w:r w:rsidRPr="00262B40">
        <w:rPr>
          <w:rFonts w:ascii="Arial" w:hAnsi="Arial" w:cs="Arial"/>
          <w:szCs w:val="24"/>
          <w:lang w:val="en-US"/>
        </w:rPr>
        <w:t>Nh</w:t>
      </w:r>
      <w:proofErr w:type="spellEnd"/>
      <w:proofErr w:type="gram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tertinggi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sebesar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0.897.</w:t>
      </w:r>
    </w:p>
    <w:p w:rsidR="005009B1" w:rsidRPr="00262B40" w:rsidRDefault="005009B1" w:rsidP="005009B1">
      <w:pPr>
        <w:spacing w:after="0" w:line="360" w:lineRule="auto"/>
        <w:ind w:firstLine="360"/>
        <w:jc w:val="both"/>
        <w:rPr>
          <w:rFonts w:ascii="Arial" w:hAnsi="Arial" w:cs="Arial"/>
          <w:szCs w:val="24"/>
          <w:lang w:val="en-US"/>
        </w:rPr>
      </w:pPr>
      <w:proofErr w:type="spellStart"/>
      <w:r w:rsidRPr="00262B40">
        <w:rPr>
          <w:rFonts w:ascii="Arial" w:hAnsi="Arial" w:cs="Arial"/>
          <w:szCs w:val="24"/>
          <w:lang w:val="en-US"/>
        </w:rPr>
        <w:t>Berdasarkan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uji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kruskall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proofErr w:type="gramStart"/>
      <w:r w:rsidRPr="00262B40">
        <w:rPr>
          <w:rFonts w:ascii="Arial" w:hAnsi="Arial" w:cs="Arial"/>
          <w:szCs w:val="24"/>
          <w:lang w:val="en-US"/>
        </w:rPr>
        <w:t>wallis</w:t>
      </w:r>
      <w:proofErr w:type="spellEnd"/>
      <w:proofErr w:type="gramEnd"/>
      <w:r w:rsidRPr="00262B40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262B40">
        <w:rPr>
          <w:rFonts w:ascii="Arial" w:hAnsi="Arial" w:cs="Arial"/>
          <w:szCs w:val="24"/>
          <w:lang w:val="en-US"/>
        </w:rPr>
        <w:t>tidak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ada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pengaruh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penambahan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tepung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daun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kelor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terhadap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rasa, </w:t>
      </w:r>
      <w:proofErr w:type="spellStart"/>
      <w:r w:rsidRPr="00262B40">
        <w:rPr>
          <w:rFonts w:ascii="Arial" w:hAnsi="Arial" w:cs="Arial"/>
          <w:szCs w:val="24"/>
          <w:lang w:val="en-US"/>
        </w:rPr>
        <w:t>warna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, aroma </w:t>
      </w:r>
      <w:proofErr w:type="spellStart"/>
      <w:r w:rsidRPr="00262B40">
        <w:rPr>
          <w:rFonts w:ascii="Arial" w:hAnsi="Arial" w:cs="Arial"/>
          <w:szCs w:val="24"/>
          <w:lang w:val="en-US"/>
        </w:rPr>
        <w:t>dan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tekstur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biskuit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labu</w:t>
      </w:r>
      <w:proofErr w:type="spellEnd"/>
      <w:r w:rsidRPr="00262B40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62B40">
        <w:rPr>
          <w:rFonts w:ascii="Arial" w:hAnsi="Arial" w:cs="Arial"/>
          <w:szCs w:val="24"/>
          <w:lang w:val="en-US"/>
        </w:rPr>
        <w:t>kuning</w:t>
      </w:r>
      <w:proofErr w:type="spellEnd"/>
      <w:r w:rsidRPr="00262B40">
        <w:rPr>
          <w:rFonts w:ascii="Arial" w:hAnsi="Arial" w:cs="Arial"/>
          <w:szCs w:val="24"/>
          <w:lang w:val="en-US"/>
        </w:rPr>
        <w:t>.</w:t>
      </w:r>
    </w:p>
    <w:p w:rsidR="005009B1" w:rsidRPr="00BA2824" w:rsidRDefault="005009B1" w:rsidP="005009B1">
      <w:pPr>
        <w:spacing w:after="0" w:line="36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5009B1" w:rsidRDefault="005009B1" w:rsidP="005009B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BA2824">
        <w:rPr>
          <w:rFonts w:ascii="Arial" w:hAnsi="Arial" w:cs="Arial"/>
          <w:b/>
          <w:sz w:val="24"/>
          <w:szCs w:val="24"/>
          <w:lang w:val="en-US"/>
        </w:rPr>
        <w:t>Saran</w:t>
      </w:r>
    </w:p>
    <w:p w:rsidR="005009B1" w:rsidRDefault="005009B1" w:rsidP="005009B1">
      <w:pPr>
        <w:pStyle w:val="ListParagraph"/>
        <w:numPr>
          <w:ilvl w:val="3"/>
          <w:numId w:val="2"/>
        </w:numPr>
        <w:spacing w:after="0" w:line="360" w:lineRule="auto"/>
        <w:ind w:left="720" w:hanging="450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Perlu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diadakan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penelitian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lebih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lanjut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terhadap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umur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simpan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biskuit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labu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kuning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degan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penambahan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tepung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kelor</w:t>
      </w:r>
      <w:proofErr w:type="spellEnd"/>
    </w:p>
    <w:p w:rsidR="005009B1" w:rsidRDefault="005009B1" w:rsidP="005009B1">
      <w:pPr>
        <w:pStyle w:val="ListParagraph"/>
        <w:numPr>
          <w:ilvl w:val="3"/>
          <w:numId w:val="2"/>
        </w:numPr>
        <w:spacing w:after="0" w:line="360" w:lineRule="auto"/>
        <w:ind w:left="720" w:hanging="450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Perlu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dilakukan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penelitian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lanjutan</w:t>
      </w:r>
      <w:proofErr w:type="spellEnd"/>
      <w:r>
        <w:rPr>
          <w:rFonts w:ascii="Arial" w:hAnsi="Arial" w:cs="Arial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Cs w:val="24"/>
          <w:lang w:val="en-US"/>
        </w:rPr>
        <w:t>berkaitan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dengan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prosedur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pengolahan</w:t>
      </w:r>
      <w:proofErr w:type="spellEnd"/>
      <w:r>
        <w:rPr>
          <w:rFonts w:ascii="Arial" w:hAnsi="Arial" w:cs="Arial"/>
          <w:szCs w:val="24"/>
          <w:lang w:val="en-US"/>
        </w:rPr>
        <w:t xml:space="preserve">      </w:t>
      </w:r>
      <w:proofErr w:type="spellStart"/>
      <w:r>
        <w:rPr>
          <w:rFonts w:ascii="Arial" w:hAnsi="Arial" w:cs="Arial"/>
          <w:szCs w:val="24"/>
          <w:lang w:val="en-US"/>
        </w:rPr>
        <w:t>tepung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daun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kelor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sehingga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dapat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menghasilkan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biskuit</w:t>
      </w:r>
      <w:proofErr w:type="spellEnd"/>
      <w:r>
        <w:rPr>
          <w:rFonts w:ascii="Arial" w:hAnsi="Arial" w:cs="Arial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Cs w:val="24"/>
          <w:lang w:val="en-US"/>
        </w:rPr>
        <w:t>tidak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menimbulkan</w:t>
      </w:r>
      <w:proofErr w:type="spellEnd"/>
      <w:r>
        <w:rPr>
          <w:rFonts w:ascii="Arial" w:hAnsi="Arial" w:cs="Arial"/>
          <w:szCs w:val="24"/>
          <w:lang w:val="en-US"/>
        </w:rPr>
        <w:t xml:space="preserve"> rasa </w:t>
      </w:r>
      <w:proofErr w:type="spellStart"/>
      <w:r>
        <w:rPr>
          <w:rFonts w:ascii="Arial" w:hAnsi="Arial" w:cs="Arial"/>
          <w:szCs w:val="24"/>
          <w:lang w:val="en-US"/>
        </w:rPr>
        <w:t>pahit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merusak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nilai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gizi</w:t>
      </w:r>
      <w:proofErr w:type="spellEnd"/>
    </w:p>
    <w:p w:rsidR="005009B1" w:rsidRPr="00262B40" w:rsidRDefault="005009B1" w:rsidP="005009B1">
      <w:pPr>
        <w:pStyle w:val="ListParagraph"/>
        <w:numPr>
          <w:ilvl w:val="3"/>
          <w:numId w:val="2"/>
        </w:numPr>
        <w:spacing w:after="0" w:line="360" w:lineRule="auto"/>
        <w:ind w:left="720" w:hanging="450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Untuk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memperbaiki</w:t>
      </w:r>
      <w:proofErr w:type="spellEnd"/>
      <w:r>
        <w:rPr>
          <w:rFonts w:ascii="Arial" w:hAnsi="Arial" w:cs="Arial"/>
          <w:szCs w:val="24"/>
          <w:lang w:val="en-US"/>
        </w:rPr>
        <w:t xml:space="preserve"> rasa </w:t>
      </w:r>
      <w:proofErr w:type="spellStart"/>
      <w:r>
        <w:rPr>
          <w:rFonts w:ascii="Arial" w:hAnsi="Arial" w:cs="Arial"/>
          <w:szCs w:val="24"/>
          <w:lang w:val="en-US"/>
        </w:rPr>
        <w:t>biskuit</w:t>
      </w:r>
      <w:proofErr w:type="spellEnd"/>
      <w:r>
        <w:rPr>
          <w:rFonts w:ascii="Arial" w:hAnsi="Arial" w:cs="Arial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Cs w:val="24"/>
          <w:lang w:val="en-US"/>
        </w:rPr>
        <w:t>cenderung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pahit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maka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diperlukan</w:t>
      </w:r>
      <w:proofErr w:type="spellEnd"/>
      <w:r>
        <w:rPr>
          <w:rFonts w:ascii="Arial" w:hAnsi="Arial" w:cs="Arial"/>
          <w:szCs w:val="24"/>
          <w:lang w:val="en-US"/>
        </w:rPr>
        <w:t xml:space="preserve"> proses </w:t>
      </w:r>
      <w:proofErr w:type="spellStart"/>
      <w:r>
        <w:rPr>
          <w:rFonts w:ascii="Arial" w:hAnsi="Arial" w:cs="Arial"/>
          <w:szCs w:val="24"/>
          <w:lang w:val="en-US"/>
        </w:rPr>
        <w:t>enzimatis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atau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fermentasi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pada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daun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kelor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sehingga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dapat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mengurangi</w:t>
      </w:r>
      <w:proofErr w:type="spellEnd"/>
      <w:r>
        <w:rPr>
          <w:rFonts w:ascii="Arial" w:hAnsi="Arial" w:cs="Arial"/>
          <w:szCs w:val="24"/>
          <w:lang w:val="en-US"/>
        </w:rPr>
        <w:t xml:space="preserve"> rasa </w:t>
      </w:r>
      <w:proofErr w:type="spellStart"/>
      <w:r>
        <w:rPr>
          <w:rFonts w:ascii="Arial" w:hAnsi="Arial" w:cs="Arial"/>
          <w:szCs w:val="24"/>
          <w:lang w:val="en-US"/>
        </w:rPr>
        <w:t>pahit</w:t>
      </w:r>
      <w:proofErr w:type="spellEnd"/>
      <w:r>
        <w:rPr>
          <w:rFonts w:ascii="Arial" w:hAnsi="Arial" w:cs="Arial"/>
          <w:szCs w:val="24"/>
          <w:lang w:val="en-US"/>
        </w:rPr>
        <w:t>.</w:t>
      </w:r>
    </w:p>
    <w:p w:rsidR="00AA2FF2" w:rsidRDefault="00AA2FF2">
      <w:bookmarkStart w:id="0" w:name="_GoBack"/>
      <w:bookmarkEnd w:id="0"/>
    </w:p>
    <w:sectPr w:rsidR="00AA2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D4EC4"/>
    <w:multiLevelType w:val="hybridMultilevel"/>
    <w:tmpl w:val="95348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D05D1"/>
    <w:multiLevelType w:val="hybridMultilevel"/>
    <w:tmpl w:val="25A6B024"/>
    <w:lvl w:ilvl="0" w:tplc="F98E5F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B1"/>
    <w:rsid w:val="005009B1"/>
    <w:rsid w:val="00A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B1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09B1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009B1"/>
    <w:rPr>
      <w:rFonts w:ascii="Calibri" w:eastAsia="Calibri" w:hAnsi="Calibri" w:cs="Times New Roman"/>
      <w:lang w:val="en-GB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B1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09B1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009B1"/>
    <w:rPr>
      <w:rFonts w:ascii="Calibri" w:eastAsia="Calibri" w:hAnsi="Calibri" w:cs="Times New Roman"/>
      <w:lang w:val="en-GB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 RAMADHANI</dc:creator>
  <cp:lastModifiedBy>LENY RAMADHANI</cp:lastModifiedBy>
  <cp:revision>1</cp:revision>
  <dcterms:created xsi:type="dcterms:W3CDTF">2018-12-06T05:27:00Z</dcterms:created>
  <dcterms:modified xsi:type="dcterms:W3CDTF">2018-12-06T05:27:00Z</dcterms:modified>
</cp:coreProperties>
</file>