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52" w:rsidRDefault="003E5652" w:rsidP="00132E87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ABSTRAK </w:t>
      </w:r>
    </w:p>
    <w:p w:rsidR="003E5652" w:rsidRPr="00264341" w:rsidRDefault="003E5652" w:rsidP="00264341">
      <w:pPr>
        <w:rPr>
          <w:lang w:val="en-US"/>
        </w:rPr>
      </w:pPr>
    </w:p>
    <w:p w:rsidR="003E5652" w:rsidRDefault="003E5652" w:rsidP="006344D0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Hartanti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Cahyani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Widiya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(2022).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Terapi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Komplementer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Akupresur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Penurunan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Mual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Muntah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Kehamilan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Program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Terapan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Kebidanan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Politeknik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Kemenkes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Malang.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56DBC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64341">
        <w:rPr>
          <w:rFonts w:ascii="Times New Roman" w:hAnsi="Times New Roman" w:cs="Times New Roman"/>
          <w:b/>
          <w:color w:val="000000"/>
        </w:rPr>
        <w:t>Dr.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64341">
        <w:rPr>
          <w:rFonts w:ascii="Times New Roman" w:hAnsi="Times New Roman" w:cs="Times New Roman"/>
          <w:b/>
          <w:color w:val="000000"/>
        </w:rPr>
        <w:t>Moh</w:t>
      </w:r>
      <w:proofErr w:type="spellEnd"/>
      <w:r w:rsidRPr="00264341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64341">
        <w:rPr>
          <w:rFonts w:ascii="Times New Roman" w:hAnsi="Times New Roman" w:cs="Times New Roman"/>
          <w:b/>
          <w:color w:val="000000"/>
        </w:rPr>
        <w:t>Wildan</w:t>
      </w:r>
      <w:proofErr w:type="spellEnd"/>
      <w:r w:rsidRPr="00264341">
        <w:rPr>
          <w:rFonts w:ascii="Times New Roman" w:hAnsi="Times New Roman" w:cs="Times New Roman"/>
          <w:b/>
          <w:color w:val="000000"/>
        </w:rPr>
        <w:t>,</w:t>
      </w:r>
      <w:r w:rsidRPr="00264341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proofErr w:type="gramStart"/>
      <w:r w:rsidRPr="00264341">
        <w:rPr>
          <w:rFonts w:ascii="Times New Roman" w:hAnsi="Times New Roman" w:cs="Times New Roman"/>
          <w:b/>
          <w:color w:val="000000"/>
        </w:rPr>
        <w:t>A.Per.Pen</w:t>
      </w:r>
      <w:proofErr w:type="spellEnd"/>
      <w:r w:rsidRPr="00264341">
        <w:rPr>
          <w:rFonts w:ascii="Times New Roman" w:hAnsi="Times New Roman" w:cs="Times New Roman"/>
          <w:b/>
          <w:color w:val="000000"/>
        </w:rPr>
        <w:t>.,</w:t>
      </w:r>
      <w:proofErr w:type="gramEnd"/>
      <w:r w:rsidRPr="00264341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264341">
        <w:rPr>
          <w:rFonts w:ascii="Times New Roman" w:hAnsi="Times New Roman" w:cs="Times New Roman"/>
          <w:b/>
          <w:color w:val="000000"/>
        </w:rPr>
        <w:t>M.Pd</w:t>
      </w:r>
      <w:proofErr w:type="spellEnd"/>
      <w:r w:rsidRPr="00264341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Pembimbing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Pendamping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: </w:t>
      </w:r>
      <w:proofErr w:type="spellStart"/>
      <w:r w:rsidRPr="008075FB">
        <w:rPr>
          <w:rFonts w:ascii="Times New Roman" w:hAnsi="Times New Roman"/>
          <w:b/>
          <w:bCs/>
          <w:sz w:val="24"/>
          <w:szCs w:val="24"/>
          <w:lang w:val="en-ID"/>
        </w:rPr>
        <w:t>Endah</w:t>
      </w:r>
      <w:proofErr w:type="spellEnd"/>
      <w:r w:rsidRPr="008075FB">
        <w:rPr>
          <w:rFonts w:ascii="Times New Roman" w:hAnsi="Times New Roman"/>
          <w:b/>
          <w:bCs/>
          <w:sz w:val="24"/>
          <w:szCs w:val="24"/>
          <w:lang w:val="en-ID"/>
        </w:rPr>
        <w:t xml:space="preserve"> Kamila </w:t>
      </w:r>
      <w:proofErr w:type="spellStart"/>
      <w:r w:rsidRPr="008075FB">
        <w:rPr>
          <w:rFonts w:ascii="Times New Roman" w:hAnsi="Times New Roman"/>
          <w:b/>
          <w:bCs/>
          <w:sz w:val="24"/>
          <w:szCs w:val="24"/>
          <w:lang w:val="en-ID"/>
        </w:rPr>
        <w:t>Mas’udah</w:t>
      </w:r>
      <w:proofErr w:type="spellEnd"/>
      <w:r w:rsidRPr="008075FB">
        <w:rPr>
          <w:rFonts w:ascii="Times New Roman" w:hAnsi="Times New Roman"/>
          <w:b/>
          <w:bCs/>
          <w:sz w:val="24"/>
          <w:szCs w:val="24"/>
          <w:lang w:val="en-ID"/>
        </w:rPr>
        <w:t xml:space="preserve">, SST., </w:t>
      </w:r>
      <w:proofErr w:type="spellStart"/>
      <w:r w:rsidRPr="008075FB">
        <w:rPr>
          <w:rFonts w:ascii="Times New Roman" w:hAnsi="Times New Roman"/>
          <w:b/>
          <w:bCs/>
          <w:sz w:val="24"/>
          <w:szCs w:val="24"/>
          <w:lang w:val="en-ID"/>
        </w:rPr>
        <w:t>M.Keb</w:t>
      </w:r>
      <w:proofErr w:type="spellEnd"/>
      <w:r w:rsidRPr="008075FB">
        <w:rPr>
          <w:rFonts w:ascii="Times New Roman" w:hAnsi="Times New Roman"/>
          <w:b/>
          <w:bCs/>
          <w:sz w:val="24"/>
          <w:szCs w:val="24"/>
          <w:lang w:val="en-ID"/>
        </w:rPr>
        <w:t>.</w:t>
      </w:r>
    </w:p>
    <w:p w:rsidR="003E5652" w:rsidRPr="00F173A2" w:rsidRDefault="003E5652" w:rsidP="006344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</w:rPr>
      </w:pPr>
      <w:proofErr w:type="spellStart"/>
      <w:r w:rsidRPr="00F173A2">
        <w:rPr>
          <w:rFonts w:ascii="Times New Roman" w:hAnsi="Times New Roman" w:cs="Times New Roman"/>
          <w:b/>
          <w:lang w:val="en-US"/>
        </w:rPr>
        <w:t>Pendahuluan</w:t>
      </w:r>
      <w:proofErr w:type="spellEnd"/>
      <w:r w:rsidRPr="00F173A2">
        <w:rPr>
          <w:rFonts w:ascii="Times New Roman" w:hAnsi="Times New Roman" w:cs="Times New Roman"/>
          <w:b/>
          <w:lang w:val="en-US"/>
        </w:rPr>
        <w:t>:</w:t>
      </w:r>
      <w:r w:rsidRPr="00F173A2">
        <w:rPr>
          <w:rFonts w:ascii="Times New Roman" w:hAnsi="Times New Roman" w:cs="Times New Roman"/>
          <w:b/>
          <w:color w:val="000000"/>
        </w:rPr>
        <w:t xml:space="preserve"> </w:t>
      </w:r>
      <w:r w:rsidRPr="00F173A2">
        <w:rPr>
          <w:rFonts w:ascii="Times New Roman" w:hAnsi="Times New Roman" w:cs="Times New Roman"/>
          <w:i/>
        </w:rPr>
        <w:t xml:space="preserve">Emesis </w:t>
      </w:r>
      <w:proofErr w:type="spellStart"/>
      <w:r w:rsidRPr="00F173A2">
        <w:rPr>
          <w:rFonts w:ascii="Times New Roman" w:hAnsi="Times New Roman" w:cs="Times New Roman"/>
          <w:i/>
        </w:rPr>
        <w:t>Gravidarum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atau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mual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muntah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merupakan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ketidaknyamanan</w:t>
      </w:r>
      <w:proofErr w:type="spellEnd"/>
      <w:r w:rsidRPr="00F173A2">
        <w:rPr>
          <w:rFonts w:ascii="Times New Roman" w:hAnsi="Times New Roman" w:cs="Times New Roman"/>
          <w:b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diawal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kehamilan</w:t>
      </w:r>
      <w:proofErr w:type="spellEnd"/>
      <w:r w:rsidRPr="00F173A2">
        <w:rPr>
          <w:rFonts w:ascii="Times New Roman" w:hAnsi="Times New Roman" w:cs="Times New Roman"/>
        </w:rPr>
        <w:t xml:space="preserve"> yang </w:t>
      </w:r>
      <w:proofErr w:type="spellStart"/>
      <w:r w:rsidRPr="00F173A2">
        <w:rPr>
          <w:rFonts w:ascii="Times New Roman" w:hAnsi="Times New Roman" w:cs="Times New Roman"/>
        </w:rPr>
        <w:t>dapat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mengganggu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aktivitas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ibu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hamil</w:t>
      </w:r>
      <w:proofErr w:type="spellEnd"/>
      <w:r w:rsidRPr="00F173A2">
        <w:rPr>
          <w:rFonts w:ascii="Times New Roman" w:hAnsi="Times New Roman" w:cs="Times New Roman"/>
        </w:rPr>
        <w:t xml:space="preserve">. </w:t>
      </w:r>
      <w:proofErr w:type="spellStart"/>
      <w:r w:rsidRPr="00F173A2">
        <w:rPr>
          <w:rFonts w:ascii="Times New Roman" w:hAnsi="Times New Roman" w:cs="Times New Roman"/>
        </w:rPr>
        <w:t>Apabila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tidak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segera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diatasi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173A2">
        <w:rPr>
          <w:rFonts w:ascii="Times New Roman" w:hAnsi="Times New Roman" w:cs="Times New Roman"/>
        </w:rPr>
        <w:t>akan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parah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3718E">
        <w:rPr>
          <w:rFonts w:ascii="Times New Roman" w:hAnsi="Times New Roman" w:cs="Times New Roman"/>
          <w:i/>
        </w:rPr>
        <w:t xml:space="preserve">(Hyperemesis </w:t>
      </w:r>
      <w:proofErr w:type="spellStart"/>
      <w:r w:rsidRPr="0083718E">
        <w:rPr>
          <w:rFonts w:ascii="Times New Roman" w:hAnsi="Times New Roman" w:cs="Times New Roman"/>
          <w:i/>
        </w:rPr>
        <w:t>Gravidarum</w:t>
      </w:r>
      <w:proofErr w:type="spellEnd"/>
      <w:r>
        <w:rPr>
          <w:rFonts w:ascii="Times New Roman" w:hAnsi="Times New Roman" w:cs="Times New Roman"/>
          <w:i/>
        </w:rPr>
        <w:t>)</w:t>
      </w:r>
      <w:r w:rsidRPr="00F173A2">
        <w:rPr>
          <w:rFonts w:ascii="Times New Roman" w:hAnsi="Times New Roman" w:cs="Times New Roman"/>
        </w:rPr>
        <w:t xml:space="preserve">. </w:t>
      </w:r>
      <w:proofErr w:type="spellStart"/>
      <w:r w:rsidRPr="00F173A2">
        <w:rPr>
          <w:rFonts w:ascii="Times New Roman" w:hAnsi="Times New Roman" w:cs="Times New Roman"/>
        </w:rPr>
        <w:t>Intervensi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akupresur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dipercaya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mampu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untuk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mengurangi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mual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muntah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pada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kehamilan</w:t>
      </w:r>
      <w:proofErr w:type="spellEnd"/>
      <w:r w:rsidRPr="00F173A2">
        <w:rPr>
          <w:rFonts w:ascii="Times New Roman" w:hAnsi="Times New Roman" w:cs="Times New Roman"/>
        </w:rPr>
        <w:t xml:space="preserve">. </w:t>
      </w:r>
      <w:proofErr w:type="spellStart"/>
      <w:r w:rsidRPr="00F173A2">
        <w:rPr>
          <w:rFonts w:ascii="Times New Roman" w:hAnsi="Times New Roman" w:cs="Times New Roman"/>
        </w:rPr>
        <w:t>Penelitian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ini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bertujuan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untuk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mengidentifikasi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pengaruh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pemberian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terapi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komplementer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akupresur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terhadap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mual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muntah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pada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kehamilan</w:t>
      </w:r>
      <w:proofErr w:type="spellEnd"/>
      <w:r w:rsidRPr="00F173A2">
        <w:rPr>
          <w:rFonts w:ascii="Times New Roman" w:hAnsi="Times New Roman" w:cs="Times New Roman"/>
        </w:rPr>
        <w:t xml:space="preserve">. </w:t>
      </w:r>
      <w:proofErr w:type="spellStart"/>
      <w:r w:rsidRPr="00F173A2">
        <w:rPr>
          <w:rFonts w:ascii="Times New Roman" w:hAnsi="Times New Roman" w:cs="Times New Roman"/>
          <w:b/>
        </w:rPr>
        <w:t>Metode</w:t>
      </w:r>
      <w:proofErr w:type="spellEnd"/>
      <w:r w:rsidRPr="00F173A2">
        <w:rPr>
          <w:rFonts w:ascii="Times New Roman" w:hAnsi="Times New Roman" w:cs="Times New Roman"/>
          <w:b/>
        </w:rPr>
        <w:t xml:space="preserve">: </w:t>
      </w:r>
      <w:proofErr w:type="spellStart"/>
      <w:r w:rsidRPr="00F173A2">
        <w:rPr>
          <w:rFonts w:ascii="Times New Roman" w:hAnsi="Times New Roman" w:cs="Times New Roman"/>
        </w:rPr>
        <w:t>Metode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penelitian</w:t>
      </w:r>
      <w:proofErr w:type="spellEnd"/>
      <w:r w:rsidRPr="00F173A2">
        <w:rPr>
          <w:rFonts w:ascii="Times New Roman" w:hAnsi="Times New Roman" w:cs="Times New Roman"/>
        </w:rPr>
        <w:t xml:space="preserve"> yang </w:t>
      </w:r>
      <w:proofErr w:type="spellStart"/>
      <w:r w:rsidRPr="00F173A2">
        <w:rPr>
          <w:rFonts w:ascii="Times New Roman" w:hAnsi="Times New Roman" w:cs="Times New Roman"/>
        </w:rPr>
        <w:t>digunakan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adalah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Tradisional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r w:rsidRPr="00F173A2">
        <w:rPr>
          <w:rFonts w:ascii="Times New Roman" w:hAnsi="Times New Roman" w:cs="Times New Roman"/>
          <w:i/>
          <w:iCs/>
        </w:rPr>
        <w:t>Literature review</w:t>
      </w:r>
      <w:r w:rsidRPr="00F173A2">
        <w:rPr>
          <w:rFonts w:ascii="Times New Roman" w:hAnsi="Times New Roman" w:cs="Times New Roman"/>
        </w:rPr>
        <w:t xml:space="preserve"> yang </w:t>
      </w:r>
      <w:proofErr w:type="spellStart"/>
      <w:r w:rsidRPr="00F173A2">
        <w:rPr>
          <w:rFonts w:ascii="Times New Roman" w:hAnsi="Times New Roman" w:cs="Times New Roman"/>
        </w:rPr>
        <w:t>didapatkan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dari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dua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laman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r w:rsidRPr="00F173A2">
        <w:rPr>
          <w:rFonts w:ascii="Times New Roman" w:hAnsi="Times New Roman" w:cs="Times New Roman"/>
          <w:i/>
        </w:rPr>
        <w:t>database</w:t>
      </w:r>
      <w:r w:rsidRPr="00F173A2">
        <w:rPr>
          <w:rFonts w:ascii="Times New Roman" w:hAnsi="Times New Roman" w:cs="Times New Roman"/>
        </w:rPr>
        <w:t xml:space="preserve">, </w:t>
      </w:r>
      <w:proofErr w:type="spellStart"/>
      <w:r w:rsidRPr="00F173A2">
        <w:rPr>
          <w:rFonts w:ascii="Times New Roman" w:hAnsi="Times New Roman" w:cs="Times New Roman"/>
        </w:rPr>
        <w:t>yaitu</w:t>
      </w:r>
      <w:proofErr w:type="spellEnd"/>
      <w:r w:rsidRPr="00F173A2">
        <w:rPr>
          <w:rFonts w:ascii="Times New Roman" w:hAnsi="Times New Roman" w:cs="Times New Roman"/>
        </w:rPr>
        <w:t xml:space="preserve"> PubMed </w:t>
      </w:r>
      <w:proofErr w:type="spellStart"/>
      <w:r w:rsidRPr="00F173A2">
        <w:rPr>
          <w:rFonts w:ascii="Times New Roman" w:hAnsi="Times New Roman" w:cs="Times New Roman"/>
        </w:rPr>
        <w:t>dan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r w:rsidRPr="00F173A2">
        <w:rPr>
          <w:rFonts w:ascii="Times New Roman" w:hAnsi="Times New Roman" w:cs="Times New Roman"/>
          <w:i/>
        </w:rPr>
        <w:t>Google Scholar</w:t>
      </w:r>
      <w:r w:rsidRPr="00F173A2">
        <w:rPr>
          <w:rFonts w:ascii="Times New Roman" w:hAnsi="Times New Roman" w:cs="Times New Roman"/>
        </w:rPr>
        <w:t xml:space="preserve"> yang </w:t>
      </w:r>
      <w:proofErr w:type="spellStart"/>
      <w:r w:rsidRPr="00F173A2">
        <w:rPr>
          <w:rFonts w:ascii="Times New Roman" w:hAnsi="Times New Roman" w:cs="Times New Roman"/>
        </w:rPr>
        <w:t>telah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disesuaikan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dengan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kriteria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inklusi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eksklusi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serta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telah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terakreditasi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Sinta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Ristekbrin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terindeks</w:t>
      </w:r>
      <w:proofErr w:type="spellEnd"/>
      <w:r w:rsidRPr="00F173A2">
        <w:rPr>
          <w:rFonts w:ascii="Times New Roman" w:hAnsi="Times New Roman" w:cs="Times New Roman"/>
        </w:rPr>
        <w:t xml:space="preserve"> Scopus. </w:t>
      </w:r>
      <w:proofErr w:type="spellStart"/>
      <w:r w:rsidRPr="00F173A2">
        <w:rPr>
          <w:rFonts w:ascii="Times New Roman" w:hAnsi="Times New Roman" w:cs="Times New Roman"/>
          <w:b/>
        </w:rPr>
        <w:t>Hasil</w:t>
      </w:r>
      <w:proofErr w:type="spellEnd"/>
      <w:r w:rsidRPr="00F173A2">
        <w:rPr>
          <w:rFonts w:ascii="Times New Roman" w:hAnsi="Times New Roman" w:cs="Times New Roman"/>
          <w:b/>
        </w:rPr>
        <w:t xml:space="preserve">: </w:t>
      </w:r>
      <w:proofErr w:type="spellStart"/>
      <w:r w:rsidRPr="00F173A2">
        <w:rPr>
          <w:rFonts w:ascii="Times New Roman" w:hAnsi="Times New Roman" w:cs="Times New Roman"/>
        </w:rPr>
        <w:t>Gambaran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kejadian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mual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muntah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dari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berbagai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studi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meliputi</w:t>
      </w:r>
      <w:proofErr w:type="spellEnd"/>
      <w:r w:rsidRPr="00F173A2">
        <w:rPr>
          <w:rFonts w:ascii="Times New Roman" w:hAnsi="Times New Roman" w:cs="Times New Roman"/>
        </w:rPr>
        <w:t xml:space="preserve">: </w:t>
      </w:r>
      <w:proofErr w:type="spellStart"/>
      <w:r w:rsidRPr="00F173A2">
        <w:rPr>
          <w:rFonts w:ascii="Times New Roman" w:hAnsi="Times New Roman" w:cs="Times New Roman"/>
        </w:rPr>
        <w:t>mayoritas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usia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responden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pada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rentan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usia</w:t>
      </w:r>
      <w:proofErr w:type="spellEnd"/>
      <w:r w:rsidRPr="00F173A2">
        <w:rPr>
          <w:rFonts w:ascii="Times New Roman" w:hAnsi="Times New Roman" w:cs="Times New Roman"/>
        </w:rPr>
        <w:t xml:space="preserve"> 25-35 </w:t>
      </w:r>
      <w:proofErr w:type="spellStart"/>
      <w:r w:rsidRPr="00F173A2">
        <w:rPr>
          <w:rFonts w:ascii="Times New Roman" w:hAnsi="Times New Roman" w:cs="Times New Roman"/>
        </w:rPr>
        <w:t>tahun</w:t>
      </w:r>
      <w:proofErr w:type="spellEnd"/>
      <w:r w:rsidRPr="00F173A2">
        <w:rPr>
          <w:rFonts w:ascii="Times New Roman" w:hAnsi="Times New Roman" w:cs="Times New Roman"/>
        </w:rPr>
        <w:t xml:space="preserve">, </w:t>
      </w:r>
      <w:proofErr w:type="spellStart"/>
      <w:r w:rsidRPr="00F173A2">
        <w:rPr>
          <w:rFonts w:ascii="Times New Roman" w:hAnsi="Times New Roman" w:cs="Times New Roman"/>
        </w:rPr>
        <w:t>mayoritas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berpendidikan</w:t>
      </w:r>
      <w:proofErr w:type="spellEnd"/>
      <w:r w:rsidRPr="00F173A2">
        <w:rPr>
          <w:rFonts w:ascii="Times New Roman" w:hAnsi="Times New Roman" w:cs="Times New Roman"/>
        </w:rPr>
        <w:t xml:space="preserve"> SMA, </w:t>
      </w:r>
      <w:proofErr w:type="spellStart"/>
      <w:r w:rsidRPr="00F173A2">
        <w:rPr>
          <w:rFonts w:ascii="Times New Roman" w:hAnsi="Times New Roman" w:cs="Times New Roman"/>
        </w:rPr>
        <w:t>tidak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bekerja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atau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sebagai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ibu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rumah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tangga</w:t>
      </w:r>
      <w:proofErr w:type="spellEnd"/>
      <w:r w:rsidRPr="00F173A2">
        <w:rPr>
          <w:rFonts w:ascii="Times New Roman" w:hAnsi="Times New Roman" w:cs="Times New Roman"/>
        </w:rPr>
        <w:t xml:space="preserve">, </w:t>
      </w:r>
      <w:proofErr w:type="spellStart"/>
      <w:r w:rsidRPr="00F173A2">
        <w:rPr>
          <w:rFonts w:ascii="Times New Roman" w:hAnsi="Times New Roman" w:cs="Times New Roman"/>
        </w:rPr>
        <w:t>kehamilan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pada</w:t>
      </w:r>
      <w:proofErr w:type="spellEnd"/>
      <w:r w:rsidRPr="00F173A2">
        <w:rPr>
          <w:rFonts w:ascii="Times New Roman" w:hAnsi="Times New Roman" w:cs="Times New Roman"/>
        </w:rPr>
        <w:t xml:space="preserve"> trimester 1, </w:t>
      </w:r>
      <w:proofErr w:type="spellStart"/>
      <w:r w:rsidRPr="00F173A2">
        <w:rPr>
          <w:rFonts w:ascii="Times New Roman" w:hAnsi="Times New Roman" w:cs="Times New Roman"/>
        </w:rPr>
        <w:t>mayoritas</w:t>
      </w:r>
      <w:proofErr w:type="spellEnd"/>
      <w:r w:rsidRPr="00F173A2">
        <w:rPr>
          <w:rFonts w:ascii="Times New Roman" w:hAnsi="Times New Roman" w:cs="Times New Roman"/>
        </w:rPr>
        <w:t xml:space="preserve"> multigravida </w:t>
      </w:r>
      <w:proofErr w:type="spellStart"/>
      <w:r w:rsidRPr="00F173A2">
        <w:rPr>
          <w:rFonts w:ascii="Times New Roman" w:hAnsi="Times New Roman" w:cs="Times New Roman"/>
        </w:rPr>
        <w:t>dan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derajat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mual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muntah</w:t>
      </w:r>
      <w:proofErr w:type="spellEnd"/>
      <w:r w:rsidRPr="00F173A2">
        <w:rPr>
          <w:rFonts w:ascii="Times New Roman" w:hAnsi="Times New Roman" w:cs="Times New Roman"/>
        </w:rPr>
        <w:t xml:space="preserve"> yang </w:t>
      </w:r>
      <w:proofErr w:type="spellStart"/>
      <w:r w:rsidRPr="00F173A2">
        <w:rPr>
          <w:rFonts w:ascii="Times New Roman" w:hAnsi="Times New Roman" w:cs="Times New Roman"/>
        </w:rPr>
        <w:t>dia</w:t>
      </w:r>
      <w:r>
        <w:rPr>
          <w:rFonts w:ascii="Times New Roman" w:hAnsi="Times New Roman" w:cs="Times New Roman"/>
        </w:rPr>
        <w:t>lami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derajat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</w:t>
      </w:r>
      <w:r w:rsidRPr="00F173A2">
        <w:rPr>
          <w:rFonts w:ascii="Times New Roman" w:hAnsi="Times New Roman" w:cs="Times New Roman"/>
        </w:rPr>
        <w:t>itemukan</w:t>
      </w:r>
      <w:proofErr w:type="spellEnd"/>
      <w:r w:rsidRPr="00F173A2">
        <w:rPr>
          <w:rFonts w:ascii="Times New Roman" w:hAnsi="Times New Roman" w:cs="Times New Roman"/>
        </w:rPr>
        <w:t xml:space="preserve"> 5 </w:t>
      </w:r>
      <w:proofErr w:type="spellStart"/>
      <w:r w:rsidRPr="00F173A2">
        <w:rPr>
          <w:rFonts w:ascii="Times New Roman" w:hAnsi="Times New Roman" w:cs="Times New Roman"/>
        </w:rPr>
        <w:t>studi</w:t>
      </w:r>
      <w:proofErr w:type="spellEnd"/>
      <w:r w:rsidRPr="00F173A2">
        <w:rPr>
          <w:rFonts w:ascii="Times New Roman" w:hAnsi="Times New Roman" w:cs="Times New Roman"/>
        </w:rPr>
        <w:t xml:space="preserve"> (29%) yang </w:t>
      </w:r>
      <w:proofErr w:type="spellStart"/>
      <w:r w:rsidRPr="00F173A2">
        <w:rPr>
          <w:rFonts w:ascii="Times New Roman" w:hAnsi="Times New Roman" w:cs="Times New Roman"/>
        </w:rPr>
        <w:t>menggambarkan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tenik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pemberian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akupresur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berupa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durasi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frekuensi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sedangkan</w:t>
      </w:r>
      <w:proofErr w:type="spellEnd"/>
      <w:r w:rsidRPr="00F173A2">
        <w:rPr>
          <w:rFonts w:ascii="Times New Roman" w:hAnsi="Times New Roman" w:cs="Times New Roman"/>
        </w:rPr>
        <w:t xml:space="preserve"> 7 </w:t>
      </w:r>
      <w:proofErr w:type="spellStart"/>
      <w:r w:rsidRPr="00F173A2">
        <w:rPr>
          <w:rFonts w:ascii="Times New Roman" w:hAnsi="Times New Roman" w:cs="Times New Roman"/>
        </w:rPr>
        <w:t>studi</w:t>
      </w:r>
      <w:proofErr w:type="spellEnd"/>
      <w:r w:rsidRPr="00F173A2">
        <w:rPr>
          <w:rFonts w:ascii="Times New Roman" w:hAnsi="Times New Roman" w:cs="Times New Roman"/>
        </w:rPr>
        <w:t xml:space="preserve"> (42%) </w:t>
      </w:r>
      <w:proofErr w:type="spellStart"/>
      <w:r w:rsidRPr="00F173A2">
        <w:rPr>
          <w:rFonts w:ascii="Times New Roman" w:hAnsi="Times New Roman" w:cs="Times New Roman"/>
        </w:rPr>
        <w:t>menggambarkan</w:t>
      </w:r>
      <w:proofErr w:type="spellEnd"/>
      <w:r w:rsidRPr="00F173A2">
        <w:rPr>
          <w:rFonts w:ascii="Times New Roman" w:hAnsi="Times New Roman" w:cs="Times New Roman"/>
        </w:rPr>
        <w:t xml:space="preserve"> lama </w:t>
      </w:r>
      <w:proofErr w:type="spellStart"/>
      <w:r w:rsidRPr="00F173A2">
        <w:rPr>
          <w:rFonts w:ascii="Times New Roman" w:hAnsi="Times New Roman" w:cs="Times New Roman"/>
        </w:rPr>
        <w:t>pemberian</w:t>
      </w:r>
      <w:proofErr w:type="spellEnd"/>
      <w:r w:rsidRPr="00F173A2">
        <w:rPr>
          <w:rFonts w:ascii="Times New Roman" w:hAnsi="Times New Roman" w:cs="Times New Roman"/>
        </w:rPr>
        <w:t xml:space="preserve">. </w:t>
      </w:r>
      <w:proofErr w:type="spellStart"/>
      <w:r w:rsidRPr="00F173A2">
        <w:rPr>
          <w:rFonts w:ascii="Times New Roman" w:hAnsi="Times New Roman" w:cs="Times New Roman"/>
        </w:rPr>
        <w:t>Teknik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akupresur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menggunakan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jari-jari</w:t>
      </w:r>
      <w:proofErr w:type="spellEnd"/>
      <w:r w:rsidRPr="00F173A2">
        <w:rPr>
          <w:rFonts w:ascii="Times New Roman" w:hAnsi="Times New Roman" w:cs="Times New Roman"/>
        </w:rPr>
        <w:t xml:space="preserve"> paling </w:t>
      </w:r>
      <w:proofErr w:type="spellStart"/>
      <w:r w:rsidRPr="00F173A2">
        <w:rPr>
          <w:rFonts w:ascii="Times New Roman" w:hAnsi="Times New Roman" w:cs="Times New Roman"/>
        </w:rPr>
        <w:t>cepat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menurunkan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mual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muntah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dengan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durasi</w:t>
      </w:r>
      <w:proofErr w:type="spellEnd"/>
      <w:r w:rsidRPr="00F173A2">
        <w:rPr>
          <w:rFonts w:ascii="Times New Roman" w:hAnsi="Times New Roman" w:cs="Times New Roman"/>
        </w:rPr>
        <w:t xml:space="preserve"> 1 </w:t>
      </w:r>
      <w:proofErr w:type="spellStart"/>
      <w:r w:rsidRPr="00F173A2">
        <w:rPr>
          <w:rFonts w:ascii="Times New Roman" w:hAnsi="Times New Roman" w:cs="Times New Roman"/>
        </w:rPr>
        <w:t>menit</w:t>
      </w:r>
      <w:proofErr w:type="spellEnd"/>
      <w:r w:rsidRPr="00F173A2">
        <w:rPr>
          <w:rFonts w:ascii="Times New Roman" w:hAnsi="Times New Roman" w:cs="Times New Roman"/>
        </w:rPr>
        <w:t xml:space="preserve"> 40 </w:t>
      </w:r>
      <w:proofErr w:type="spellStart"/>
      <w:r w:rsidRPr="00F173A2">
        <w:rPr>
          <w:rFonts w:ascii="Times New Roman" w:hAnsi="Times New Roman" w:cs="Times New Roman"/>
        </w:rPr>
        <w:t>putaran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sebanyak</w:t>
      </w:r>
      <w:proofErr w:type="spellEnd"/>
      <w:r w:rsidRPr="00F173A2">
        <w:rPr>
          <w:rFonts w:ascii="Times New Roman" w:hAnsi="Times New Roman" w:cs="Times New Roman"/>
        </w:rPr>
        <w:t xml:space="preserve"> 2 kali </w:t>
      </w:r>
      <w:proofErr w:type="spellStart"/>
      <w:r w:rsidRPr="00F173A2">
        <w:rPr>
          <w:rFonts w:ascii="Times New Roman" w:hAnsi="Times New Roman" w:cs="Times New Roman"/>
        </w:rPr>
        <w:t>sehari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selama</w:t>
      </w:r>
      <w:proofErr w:type="spellEnd"/>
      <w:r w:rsidRPr="00F173A2">
        <w:rPr>
          <w:rFonts w:ascii="Times New Roman" w:hAnsi="Times New Roman" w:cs="Times New Roman"/>
        </w:rPr>
        <w:t xml:space="preserve"> 4 </w:t>
      </w:r>
      <w:proofErr w:type="spellStart"/>
      <w:r w:rsidRPr="00F173A2">
        <w:rPr>
          <w:rFonts w:ascii="Times New Roman" w:hAnsi="Times New Roman" w:cs="Times New Roman"/>
        </w:rPr>
        <w:t>hari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sedangkan</w:t>
      </w:r>
      <w:proofErr w:type="spellEnd"/>
      <w:r w:rsidRPr="00F173A2">
        <w:rPr>
          <w:rFonts w:ascii="Times New Roman" w:hAnsi="Times New Roman" w:cs="Times New Roman"/>
        </w:rPr>
        <w:t xml:space="preserve"> yang </w:t>
      </w:r>
      <w:proofErr w:type="spellStart"/>
      <w:r w:rsidRPr="00F173A2">
        <w:rPr>
          <w:rFonts w:ascii="Times New Roman" w:hAnsi="Times New Roman" w:cs="Times New Roman"/>
        </w:rPr>
        <w:t>menggunakan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gelang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dengan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durasi</w:t>
      </w:r>
      <w:proofErr w:type="spellEnd"/>
      <w:r w:rsidRPr="00F173A2">
        <w:rPr>
          <w:rFonts w:ascii="Times New Roman" w:hAnsi="Times New Roman" w:cs="Times New Roman"/>
        </w:rPr>
        <w:t xml:space="preserve"> 10 </w:t>
      </w:r>
      <w:proofErr w:type="spellStart"/>
      <w:r w:rsidRPr="00F173A2">
        <w:rPr>
          <w:rFonts w:ascii="Times New Roman" w:hAnsi="Times New Roman" w:cs="Times New Roman"/>
        </w:rPr>
        <w:t>menit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sebanyak</w:t>
      </w:r>
      <w:proofErr w:type="spellEnd"/>
      <w:r w:rsidRPr="00F173A2">
        <w:rPr>
          <w:rFonts w:ascii="Times New Roman" w:hAnsi="Times New Roman" w:cs="Times New Roman"/>
        </w:rPr>
        <w:t xml:space="preserve"> 4 kali </w:t>
      </w:r>
      <w:proofErr w:type="spellStart"/>
      <w:r w:rsidRPr="00F173A2">
        <w:rPr>
          <w:rFonts w:ascii="Times New Roman" w:hAnsi="Times New Roman" w:cs="Times New Roman"/>
        </w:rPr>
        <w:t>selama</w:t>
      </w:r>
      <w:proofErr w:type="spellEnd"/>
      <w:r w:rsidRPr="00F173A2">
        <w:rPr>
          <w:rFonts w:ascii="Times New Roman" w:hAnsi="Times New Roman" w:cs="Times New Roman"/>
        </w:rPr>
        <w:t xml:space="preserve"> 4 </w:t>
      </w:r>
      <w:proofErr w:type="spellStart"/>
      <w:r w:rsidRPr="00F173A2">
        <w:rPr>
          <w:rFonts w:ascii="Times New Roman" w:hAnsi="Times New Roman" w:cs="Times New Roman"/>
        </w:rPr>
        <w:t>hari</w:t>
      </w:r>
      <w:proofErr w:type="spellEnd"/>
      <w:r w:rsidRPr="00F173A2">
        <w:rPr>
          <w:rFonts w:ascii="Times New Roman" w:hAnsi="Times New Roman" w:cs="Times New Roman"/>
        </w:rPr>
        <w:t xml:space="preserve">. </w:t>
      </w:r>
      <w:proofErr w:type="spellStart"/>
      <w:r w:rsidRPr="00F173A2">
        <w:rPr>
          <w:rFonts w:ascii="Times New Roman" w:hAnsi="Times New Roman" w:cs="Times New Roman"/>
        </w:rPr>
        <w:t>Sehingga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ditemukan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dari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ke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tujuh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studi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akupresur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dapat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menurunkan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mual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muntah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pada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kehamilan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173A2">
        <w:rPr>
          <w:rFonts w:ascii="Times New Roman" w:hAnsi="Times New Roman" w:cs="Times New Roman"/>
        </w:rPr>
        <w:t>akan</w:t>
      </w:r>
      <w:proofErr w:type="spellEnd"/>
      <w:proofErr w:type="gram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tetapi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ada</w:t>
      </w:r>
      <w:proofErr w:type="spellEnd"/>
      <w:r w:rsidRPr="00F173A2">
        <w:rPr>
          <w:rFonts w:ascii="Times New Roman" w:hAnsi="Times New Roman" w:cs="Times New Roman"/>
        </w:rPr>
        <w:t xml:space="preserve"> 1 </w:t>
      </w:r>
      <w:proofErr w:type="spellStart"/>
      <w:r w:rsidRPr="00F173A2">
        <w:rPr>
          <w:rFonts w:ascii="Times New Roman" w:hAnsi="Times New Roman" w:cs="Times New Roman"/>
        </w:rPr>
        <w:t>studi</w:t>
      </w:r>
      <w:proofErr w:type="spellEnd"/>
      <w:r w:rsidRPr="00F173A2">
        <w:rPr>
          <w:rFonts w:ascii="Times New Roman" w:hAnsi="Times New Roman" w:cs="Times New Roman"/>
        </w:rPr>
        <w:t xml:space="preserve"> yang </w:t>
      </w:r>
      <w:proofErr w:type="spellStart"/>
      <w:r w:rsidRPr="00F173A2">
        <w:rPr>
          <w:rFonts w:ascii="Times New Roman" w:hAnsi="Times New Roman" w:cs="Times New Roman"/>
        </w:rPr>
        <w:t>mengatakan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bahwa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lebih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efektif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jahe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daripada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akupresur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namun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ada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beberapa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pertimbangan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apabila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menggunakan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jahe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sehingga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akupresur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dapat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dijadikan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alternatif</w:t>
      </w:r>
      <w:proofErr w:type="spellEnd"/>
      <w:r w:rsidRPr="00F173A2">
        <w:rPr>
          <w:rFonts w:ascii="Times New Roman" w:hAnsi="Times New Roman" w:cs="Times New Roman"/>
        </w:rPr>
        <w:t xml:space="preserve"> yang </w:t>
      </w:r>
      <w:proofErr w:type="spellStart"/>
      <w:r w:rsidRPr="00F173A2">
        <w:rPr>
          <w:rFonts w:ascii="Times New Roman" w:hAnsi="Times New Roman" w:cs="Times New Roman"/>
        </w:rPr>
        <w:t>tidak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menimbulkan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efek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samping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untuk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menurunkan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mual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muntah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pada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kehamilan</w:t>
      </w:r>
      <w:proofErr w:type="spellEnd"/>
      <w:r w:rsidRPr="00F173A2">
        <w:rPr>
          <w:rFonts w:ascii="Times New Roman" w:hAnsi="Times New Roman" w:cs="Times New Roman"/>
        </w:rPr>
        <w:t xml:space="preserve">.  </w:t>
      </w:r>
      <w:proofErr w:type="spellStart"/>
      <w:r w:rsidRPr="00F173A2">
        <w:rPr>
          <w:rFonts w:ascii="Times New Roman" w:hAnsi="Times New Roman" w:cs="Times New Roman"/>
          <w:b/>
        </w:rPr>
        <w:t>Kesimpulan</w:t>
      </w:r>
      <w:proofErr w:type="spellEnd"/>
      <w:r w:rsidRPr="00F173A2">
        <w:rPr>
          <w:rFonts w:ascii="Times New Roman" w:hAnsi="Times New Roman" w:cs="Times New Roman"/>
          <w:b/>
        </w:rPr>
        <w:t xml:space="preserve">: </w:t>
      </w:r>
      <w:proofErr w:type="spellStart"/>
      <w:r w:rsidRPr="00F173A2">
        <w:rPr>
          <w:rFonts w:ascii="Times New Roman" w:hAnsi="Times New Roman" w:cs="Times New Roman"/>
        </w:rPr>
        <w:t>Adanya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pengaruh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terapi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komplementer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akupresur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terhadap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penurunan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mual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muntah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pada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kehamilan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terutama</w:t>
      </w:r>
      <w:proofErr w:type="spellEnd"/>
      <w:r w:rsidRPr="00F173A2">
        <w:rPr>
          <w:rFonts w:ascii="Times New Roman" w:hAnsi="Times New Roman" w:cs="Times New Roman"/>
        </w:rPr>
        <w:t xml:space="preserve"> </w:t>
      </w:r>
      <w:proofErr w:type="spellStart"/>
      <w:r w:rsidRPr="00F173A2">
        <w:rPr>
          <w:rFonts w:ascii="Times New Roman" w:hAnsi="Times New Roman" w:cs="Times New Roman"/>
        </w:rPr>
        <w:t>pada</w:t>
      </w:r>
      <w:proofErr w:type="spellEnd"/>
      <w:r w:rsidRPr="00F173A2">
        <w:rPr>
          <w:rFonts w:ascii="Times New Roman" w:hAnsi="Times New Roman" w:cs="Times New Roman"/>
        </w:rPr>
        <w:t xml:space="preserve"> trimester I. </w:t>
      </w:r>
    </w:p>
    <w:p w:rsidR="003E5652" w:rsidRPr="00756DBC" w:rsidRDefault="003E5652" w:rsidP="006344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</w:rPr>
      </w:pPr>
      <w:r w:rsidRPr="006344D0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6344D0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Akupresur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Muntah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Kehamilan</w:t>
      </w:r>
      <w:proofErr w:type="spellEnd"/>
    </w:p>
    <w:p w:rsidR="003E5652" w:rsidRPr="00264341" w:rsidRDefault="003E5652" w:rsidP="0026434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3E5652" w:rsidRDefault="003E5652" w:rsidP="00132E87">
      <w:pPr>
        <w:rPr>
          <w:lang w:val="en-US"/>
        </w:rPr>
      </w:pPr>
    </w:p>
    <w:p w:rsidR="003E5652" w:rsidRDefault="003E5652" w:rsidP="00FD2B4F">
      <w:pPr>
        <w:jc w:val="center"/>
        <w:rPr>
          <w:lang w:val="en-US"/>
        </w:rPr>
      </w:pPr>
    </w:p>
    <w:p w:rsidR="003E5652" w:rsidRDefault="003E5652" w:rsidP="00132E87">
      <w:pPr>
        <w:rPr>
          <w:lang w:val="en-US"/>
        </w:rPr>
      </w:pPr>
    </w:p>
    <w:p w:rsidR="003E5652" w:rsidRDefault="003E5652" w:rsidP="00132E87">
      <w:pPr>
        <w:rPr>
          <w:lang w:val="en-US"/>
        </w:rPr>
      </w:pPr>
    </w:p>
    <w:p w:rsidR="003E5652" w:rsidRDefault="003E5652" w:rsidP="00132E87">
      <w:pPr>
        <w:rPr>
          <w:lang w:val="en-US"/>
        </w:rPr>
      </w:pPr>
    </w:p>
    <w:p w:rsidR="003E5652" w:rsidRDefault="00FD2B4F" w:rsidP="00FD2B4F">
      <w:pPr>
        <w:tabs>
          <w:tab w:val="left" w:pos="3000"/>
        </w:tabs>
        <w:sectPr w:rsidR="003E5652" w:rsidSect="00FD2B4F">
          <w:footerReference w:type="default" r:id="rId6"/>
          <w:type w:val="continuous"/>
          <w:pgSz w:w="11906" w:h="16838" w:code="9"/>
          <w:pgMar w:top="2268" w:right="1701" w:bottom="1701" w:left="2268" w:header="709" w:footer="709" w:gutter="0"/>
          <w:pgNumType w:fmt="lowerRoman" w:start="7"/>
          <w:cols w:space="708"/>
          <w:docGrid w:linePitch="360"/>
        </w:sectPr>
      </w:pPr>
      <w:r>
        <w:tab/>
      </w:r>
    </w:p>
    <w:p w:rsidR="00940BDE" w:rsidRDefault="00FD2B4F" w:rsidP="00FD2B4F">
      <w:pPr>
        <w:tabs>
          <w:tab w:val="left" w:pos="3255"/>
        </w:tabs>
      </w:pPr>
      <w:r>
        <w:lastRenderedPageBreak/>
        <w:tab/>
      </w:r>
      <w:bookmarkStart w:id="0" w:name="_GoBack"/>
      <w:bookmarkEnd w:id="0"/>
    </w:p>
    <w:sectPr w:rsidR="00940BD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4E" w:rsidRDefault="00C2344E" w:rsidP="00FD2B4F">
      <w:pPr>
        <w:spacing w:after="0" w:line="240" w:lineRule="auto"/>
      </w:pPr>
      <w:r>
        <w:separator/>
      </w:r>
    </w:p>
  </w:endnote>
  <w:endnote w:type="continuationSeparator" w:id="0">
    <w:p w:rsidR="00C2344E" w:rsidRDefault="00C2344E" w:rsidP="00FD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900125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2B4F" w:rsidRPr="00FD2B4F" w:rsidRDefault="00FD2B4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2B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2B4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D2B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vii</w:t>
        </w:r>
        <w:r w:rsidRPr="00FD2B4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D2B4F" w:rsidRDefault="00FD2B4F" w:rsidP="00FD2B4F">
    <w:pPr>
      <w:pStyle w:val="Footer"/>
      <w:tabs>
        <w:tab w:val="clear" w:pos="9026"/>
        <w:tab w:val="left" w:pos="4513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4F" w:rsidRPr="00FD2B4F" w:rsidRDefault="00FD2B4F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FD2B4F" w:rsidRDefault="00FD2B4F" w:rsidP="00FD2B4F">
    <w:pPr>
      <w:pStyle w:val="Footer"/>
      <w:tabs>
        <w:tab w:val="clear" w:pos="9026"/>
        <w:tab w:val="left" w:pos="451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4E" w:rsidRDefault="00C2344E" w:rsidP="00FD2B4F">
      <w:pPr>
        <w:spacing w:after="0" w:line="240" w:lineRule="auto"/>
      </w:pPr>
      <w:r>
        <w:separator/>
      </w:r>
    </w:p>
  </w:footnote>
  <w:footnote w:type="continuationSeparator" w:id="0">
    <w:p w:rsidR="00C2344E" w:rsidRDefault="00C2344E" w:rsidP="00FD2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52"/>
    <w:rsid w:val="003E5652"/>
    <w:rsid w:val="00940BDE"/>
    <w:rsid w:val="00C2344E"/>
    <w:rsid w:val="00F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A19C5-697A-4A5F-9180-1E29A2B2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6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D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B4F"/>
  </w:style>
  <w:style w:type="paragraph" w:styleId="Footer">
    <w:name w:val="footer"/>
    <w:basedOn w:val="Normal"/>
    <w:link w:val="FooterChar"/>
    <w:uiPriority w:val="99"/>
    <w:unhideWhenUsed/>
    <w:rsid w:val="00FD2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Masruro Yuniati</dc:creator>
  <cp:keywords/>
  <dc:description/>
  <cp:lastModifiedBy>Masruro Yuniati</cp:lastModifiedBy>
  <cp:revision>2</cp:revision>
  <dcterms:created xsi:type="dcterms:W3CDTF">2022-09-05T03:25:00Z</dcterms:created>
  <dcterms:modified xsi:type="dcterms:W3CDTF">2022-09-05T03:25:00Z</dcterms:modified>
</cp:coreProperties>
</file>