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LEMBAR</w:t>
      </w:r>
      <w:r>
        <w:rPr>
          <w:spacing w:val="-4"/>
        </w:rPr>
        <w:t> </w:t>
      </w:r>
      <w:r>
        <w:rPr/>
        <w:t>PENGESAHAN</w:t>
      </w:r>
    </w:p>
    <w:p>
      <w:pPr>
        <w:pStyle w:val="BodyText"/>
        <w:rPr>
          <w:rFonts w:ascii="Arial"/>
          <w:b/>
          <w:sz w:val="37"/>
        </w:rPr>
      </w:pPr>
    </w:p>
    <w:p>
      <w:pPr>
        <w:spacing w:line="360" w:lineRule="auto" w:before="0"/>
        <w:ind w:left="1188" w:right="170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PENINGKATAN PENGETAHUAN, KONSUMSI PROTEIN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DENGAN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PENDAMPINGAN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ONLINE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TENTANG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GIZI</w:t>
      </w:r>
    </w:p>
    <w:p>
      <w:pPr>
        <w:spacing w:line="360" w:lineRule="auto" w:before="0"/>
        <w:ind w:left="492" w:right="1010" w:firstLine="66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(MEDIA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E-BOOKLET, VIDEO, SERTA E-BOOKLET DAN VIDEO)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DAN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HUBUNGANNYA DENGAN STATUS ANEMIA PADA IBU HAMIL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WILAYAH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KERJA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PUSKESMAS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BULULAWANG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before="0"/>
        <w:ind w:left="2524" w:right="30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Oleh:</w:t>
      </w:r>
    </w:p>
    <w:p>
      <w:pPr>
        <w:spacing w:line="360" w:lineRule="auto" w:before="38"/>
        <w:ind w:left="2524" w:right="30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Sri Rahayu Praptiningsih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P17111205033</w:t>
      </w:r>
    </w:p>
    <w:p>
      <w:pPr>
        <w:pStyle w:val="BodyText"/>
        <w:spacing w:line="276" w:lineRule="auto" w:before="203"/>
        <w:ind w:left="103" w:right="612"/>
        <w:jc w:val="center"/>
      </w:pPr>
      <w:r>
        <w:rPr/>
        <w:t>Telah dipertahankan di depan penguji pada tanggal 14 Juni 2021 dan dinyatakan</w:t>
      </w:r>
      <w:r>
        <w:rPr>
          <w:spacing w:val="-59"/>
        </w:rPr>
        <w:t> </w:t>
      </w:r>
      <w:r>
        <w:rPr/>
        <w:t>telah</w:t>
      </w:r>
      <w:r>
        <w:rPr>
          <w:spacing w:val="-1"/>
        </w:rPr>
        <w:t> </w:t>
      </w:r>
      <w:r>
        <w:rPr/>
        <w:t>memenuhi syarat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20" w:h="16850"/>
          <w:pgMar w:top="1600" w:bottom="280" w:left="1620" w:right="1680"/>
        </w:sectPr>
      </w:pPr>
    </w:p>
    <w:p>
      <w:pPr>
        <w:pStyle w:val="BodyText"/>
        <w:spacing w:before="96"/>
        <w:ind w:left="778"/>
      </w:pPr>
      <w:r>
        <w:rPr/>
        <w:t>Pembimbing</w:t>
      </w:r>
      <w:r>
        <w:rPr>
          <w:spacing w:val="-2"/>
        </w:rPr>
        <w:t> </w:t>
      </w:r>
      <w:r>
        <w:rPr/>
        <w:t>Utama</w:t>
      </w: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1498091</wp:posOffset>
            </wp:positionH>
            <wp:positionV relativeFrom="paragraph">
              <wp:posOffset>145616</wp:posOffset>
            </wp:positionV>
            <wp:extent cx="1114640" cy="71751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640" cy="717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02"/>
        <w:ind w:left="307" w:right="32"/>
      </w:pPr>
      <w:r>
        <w:rPr>
          <w:u w:val="single"/>
        </w:rPr>
        <w:t>B. Doddy Riyadi, SKM, MM</w:t>
      </w:r>
      <w:r>
        <w:rPr>
          <w:spacing w:val="-59"/>
        </w:rPr>
        <w:t> </w:t>
      </w:r>
      <w:r>
        <w:rPr/>
        <w:t>NIP.</w:t>
      </w:r>
      <w:r>
        <w:rPr>
          <w:spacing w:val="-10"/>
        </w:rPr>
        <w:t> </w:t>
      </w:r>
      <w:r>
        <w:rPr/>
        <w:t>196601201988031001</w:t>
      </w:r>
    </w:p>
    <w:p>
      <w:pPr>
        <w:pStyle w:val="BodyText"/>
        <w:spacing w:before="94"/>
        <w:ind w:left="394"/>
      </w:pPr>
      <w:r>
        <w:rPr/>
        <w:br w:type="column"/>
      </w:r>
      <w:r>
        <w:rPr/>
        <w:t>Pembimbing</w:t>
      </w:r>
      <w:r>
        <w:rPr>
          <w:spacing w:val="-4"/>
        </w:rPr>
        <w:t> </w:t>
      </w:r>
      <w:r>
        <w:rPr/>
        <w:t>Pendamping</w:t>
      </w: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4522780</wp:posOffset>
            </wp:positionH>
            <wp:positionV relativeFrom="paragraph">
              <wp:posOffset>137752</wp:posOffset>
            </wp:positionV>
            <wp:extent cx="1201679" cy="74952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679" cy="74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9" w:lineRule="auto" w:before="162"/>
        <w:ind w:left="307" w:right="507" w:firstLine="105"/>
      </w:pPr>
      <w:r>
        <w:rPr>
          <w:u w:val="single"/>
        </w:rPr>
        <w:t>Hasan Aroni, SKM., MPH</w:t>
      </w:r>
      <w:r>
        <w:rPr>
          <w:spacing w:val="1"/>
        </w:rPr>
        <w:t> </w:t>
      </w:r>
      <w:r>
        <w:rPr/>
        <w:t>NIP.</w:t>
      </w:r>
      <w:r>
        <w:rPr>
          <w:spacing w:val="-9"/>
        </w:rPr>
        <w:t> </w:t>
      </w:r>
      <w:r>
        <w:rPr/>
        <w:t>196910091994031002</w:t>
      </w:r>
    </w:p>
    <w:p>
      <w:pPr>
        <w:spacing w:after="0" w:line="259" w:lineRule="auto"/>
        <w:sectPr>
          <w:type w:val="continuous"/>
          <w:pgSz w:w="11920" w:h="16850"/>
          <w:pgMar w:top="1600" w:bottom="280" w:left="1620" w:right="1680"/>
          <w:cols w:num="2" w:equalWidth="0">
            <w:col w:w="3041" w:space="1770"/>
            <w:col w:w="3809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4"/>
        <w:ind w:left="2524" w:right="2898"/>
        <w:jc w:val="center"/>
      </w:pPr>
      <w:r>
        <w:rPr/>
        <w:t>Mengetahui,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50"/>
          <w:pgMar w:top="1600" w:bottom="280" w:left="1620" w:right="168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9" w:lineRule="auto"/>
        <w:ind w:left="300" w:right="70" w:firstLine="36"/>
      </w:pPr>
      <w:r>
        <w:rPr/>
        <w:t>Ketua Jurusan Gizi Politeknik</w:t>
      </w:r>
      <w:r>
        <w:rPr>
          <w:spacing w:val="-59"/>
        </w:rPr>
        <w:t> </w:t>
      </w:r>
      <w:r>
        <w:rPr/>
        <w:t>Kesehatan</w:t>
      </w:r>
      <w:r>
        <w:rPr>
          <w:spacing w:val="-7"/>
        </w:rPr>
        <w:t> </w:t>
      </w:r>
      <w:r>
        <w:rPr/>
        <w:t>Kemenkes</w:t>
      </w:r>
      <w:r>
        <w:rPr>
          <w:spacing w:val="-8"/>
        </w:rPr>
        <w:t> </w:t>
      </w:r>
      <w:r>
        <w:rPr/>
        <w:t>Malang</w:t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1368153</wp:posOffset>
            </wp:positionH>
            <wp:positionV relativeFrom="paragraph">
              <wp:posOffset>142680</wp:posOffset>
            </wp:positionV>
            <wp:extent cx="1748279" cy="917828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279" cy="91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61" w:lineRule="auto"/>
        <w:ind w:left="420" w:right="188" w:firstLine="331"/>
      </w:pPr>
      <w:r>
        <w:rPr>
          <w:u w:val="single"/>
        </w:rPr>
        <w:t>Tapriadi, SKM, M.Pd</w:t>
      </w:r>
      <w:r>
        <w:rPr>
          <w:spacing w:val="1"/>
        </w:rPr>
        <w:t> </w:t>
      </w:r>
      <w:r>
        <w:rPr/>
        <w:t>NIP.</w:t>
      </w:r>
      <w:r>
        <w:rPr>
          <w:spacing w:val="-9"/>
        </w:rPr>
        <w:t> </w:t>
      </w:r>
      <w:r>
        <w:rPr/>
        <w:t>196411071988121001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59" w:lineRule="auto"/>
        <w:ind w:left="340" w:right="448"/>
        <w:jc w:val="center"/>
      </w:pPr>
      <w:r>
        <w:rPr/>
        <w:t>Ketua Program Studi Sarjana Terapan</w:t>
      </w:r>
      <w:r>
        <w:rPr>
          <w:spacing w:val="-59"/>
        </w:rPr>
        <w:t> </w:t>
      </w:r>
      <w:r>
        <w:rPr/>
        <w:t>Gizi dan Dietetika Politeknik</w:t>
      </w:r>
      <w:r>
        <w:rPr>
          <w:spacing w:val="1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Kemenkes</w:t>
      </w:r>
      <w:r>
        <w:rPr>
          <w:spacing w:val="-2"/>
        </w:rPr>
        <w:t> </w:t>
      </w:r>
      <w:r>
        <w:rPr/>
        <w:t>Malang</w:t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3808476</wp:posOffset>
            </wp:positionH>
            <wp:positionV relativeFrom="paragraph">
              <wp:posOffset>102145</wp:posOffset>
            </wp:positionV>
            <wp:extent cx="2241848" cy="577214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848" cy="577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1" w:lineRule="auto"/>
        <w:ind w:left="340" w:right="447"/>
        <w:jc w:val="center"/>
      </w:pPr>
      <w:r>
        <w:rPr>
          <w:u w:val="single"/>
        </w:rPr>
        <w:t>Sutomo Rum Teguh K, SKM, M.Kes</w:t>
      </w:r>
      <w:r>
        <w:rPr>
          <w:spacing w:val="-59"/>
        </w:rPr>
        <w:t> </w:t>
      </w:r>
      <w:r>
        <w:rPr/>
        <w:t>NIP.196512051989032002</w:t>
      </w:r>
    </w:p>
    <w:p>
      <w:pPr>
        <w:spacing w:after="0" w:line="261" w:lineRule="auto"/>
        <w:jc w:val="center"/>
        <w:sectPr>
          <w:type w:val="continuous"/>
          <w:pgSz w:w="11920" w:h="16850"/>
          <w:pgMar w:top="1600" w:bottom="280" w:left="1620" w:right="1680"/>
          <w:cols w:num="2" w:equalWidth="0">
            <w:col w:w="3311" w:space="767"/>
            <w:col w:w="45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57"/>
        <w:ind w:right="591"/>
        <w:jc w:val="right"/>
        <w:rPr>
          <w:rFonts w:ascii="Calibri"/>
        </w:rPr>
      </w:pPr>
      <w:r>
        <w:rPr>
          <w:rFonts w:ascii="Calibri"/>
        </w:rPr>
        <w:t>ii</w:t>
      </w:r>
    </w:p>
    <w:sectPr>
      <w:type w:val="continuous"/>
      <w:pgSz w:w="11920" w:h="16850"/>
      <w:pgMar w:top="1600" w:bottom="280" w:left="1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2524" w:right="3040"/>
      <w:jc w:val="center"/>
    </w:pPr>
    <w:rPr>
      <w:rFonts w:ascii="Arial" w:hAnsi="Arial" w:eastAsia="Arial" w:cs="Arial"/>
      <w:b/>
      <w:b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2021-11-03T12:51:01Z</dcterms:created>
  <dcterms:modified xsi:type="dcterms:W3CDTF">2021-11-03T12:51:01Z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2021-11-03T00:00:00Z</vt:filetime>
  </property>
</Properties>
</file>