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133" w:rsidRPr="007E6327" w:rsidRDefault="004E1133" w:rsidP="004E1133">
      <w:pPr>
        <w:pStyle w:val="Heading2"/>
        <w:spacing w:before="0" w:line="480" w:lineRule="auto"/>
        <w:contextualSpacing/>
        <w:jc w:val="center"/>
        <w:rPr>
          <w:rFonts w:ascii="Times New Roman" w:hAnsi="Times New Roman" w:cs="Times New Roman"/>
          <w:b/>
          <w:color w:val="auto"/>
          <w:sz w:val="24"/>
          <w:szCs w:val="24"/>
        </w:rPr>
      </w:pPr>
      <w:r w:rsidRPr="007E6327">
        <w:rPr>
          <w:rFonts w:ascii="Times New Roman" w:hAnsi="Times New Roman" w:cs="Times New Roman"/>
          <w:b/>
          <w:color w:val="auto"/>
          <w:sz w:val="24"/>
          <w:szCs w:val="24"/>
        </w:rPr>
        <w:t>BAB 3</w:t>
      </w:r>
    </w:p>
    <w:p w:rsidR="004E1133" w:rsidRPr="007E6327" w:rsidRDefault="004E1133" w:rsidP="004E1133">
      <w:pPr>
        <w:pStyle w:val="Heading2"/>
        <w:spacing w:before="0" w:line="480" w:lineRule="auto"/>
        <w:contextualSpacing/>
        <w:jc w:val="center"/>
        <w:rPr>
          <w:rFonts w:ascii="Times New Roman" w:hAnsi="Times New Roman" w:cs="Times New Roman"/>
          <w:b/>
          <w:color w:val="auto"/>
          <w:sz w:val="24"/>
          <w:szCs w:val="24"/>
        </w:rPr>
      </w:pPr>
      <w:bookmarkStart w:id="0" w:name="_Toc167481681"/>
      <w:r w:rsidRPr="007E6327">
        <w:rPr>
          <w:rFonts w:ascii="Times New Roman" w:hAnsi="Times New Roman" w:cs="Times New Roman"/>
          <w:b/>
          <w:color w:val="auto"/>
          <w:sz w:val="24"/>
          <w:szCs w:val="24"/>
        </w:rPr>
        <w:t>METODE PENELITIAN</w:t>
      </w:r>
      <w:bookmarkEnd w:id="0"/>
    </w:p>
    <w:p w:rsidR="004E1133" w:rsidRPr="00AA33F8" w:rsidRDefault="004E1133" w:rsidP="004E1133">
      <w:pPr>
        <w:pStyle w:val="Heading2"/>
        <w:numPr>
          <w:ilvl w:val="0"/>
          <w:numId w:val="8"/>
        </w:numPr>
        <w:spacing w:before="0" w:line="480" w:lineRule="auto"/>
        <w:contextualSpacing/>
        <w:rPr>
          <w:rFonts w:ascii="Times New Roman" w:hAnsi="Times New Roman" w:cs="Times New Roman"/>
          <w:b/>
          <w:color w:val="auto"/>
          <w:sz w:val="24"/>
          <w:szCs w:val="24"/>
          <w:lang w:val="en-US"/>
        </w:rPr>
      </w:pPr>
      <w:bookmarkStart w:id="1" w:name="_Toc167481682"/>
      <w:r w:rsidRPr="00AA33F8">
        <w:rPr>
          <w:rFonts w:ascii="Times New Roman" w:hAnsi="Times New Roman" w:cs="Times New Roman"/>
          <w:b/>
          <w:color w:val="auto"/>
          <w:sz w:val="24"/>
          <w:szCs w:val="24"/>
        </w:rPr>
        <w:t>Desain penelitia</w:t>
      </w:r>
      <w:r w:rsidRPr="00AA33F8">
        <w:rPr>
          <w:rFonts w:ascii="Times New Roman" w:hAnsi="Times New Roman" w:cs="Times New Roman"/>
          <w:b/>
          <w:color w:val="auto"/>
          <w:sz w:val="24"/>
          <w:szCs w:val="24"/>
          <w:lang w:val="en-US"/>
        </w:rPr>
        <w:t>n</w:t>
      </w:r>
      <w:bookmarkEnd w:id="1"/>
    </w:p>
    <w:p w:rsidR="004E1133" w:rsidRPr="007E6327" w:rsidRDefault="004E1133" w:rsidP="004E1133">
      <w:pPr>
        <w:pStyle w:val="ListParagraph"/>
        <w:spacing w:after="0" w:line="480" w:lineRule="auto"/>
        <w:ind w:left="360" w:firstLine="720"/>
        <w:jc w:val="both"/>
        <w:rPr>
          <w:rFonts w:ascii="Times New Roman" w:hAnsi="Times New Roman" w:cs="Times New Roman"/>
          <w:b/>
          <w:sz w:val="24"/>
          <w:szCs w:val="24"/>
        </w:rPr>
      </w:pPr>
      <w:r w:rsidRPr="007E6327">
        <w:rPr>
          <w:rFonts w:ascii="Times New Roman" w:hAnsi="Times New Roman" w:cs="Times New Roman"/>
          <w:sz w:val="24"/>
          <w:szCs w:val="24"/>
        </w:rPr>
        <w:t xml:space="preserve">Desain penelitian berupa </w:t>
      </w:r>
      <w:r w:rsidRPr="007E6327">
        <w:rPr>
          <w:rFonts w:ascii="Times New Roman" w:hAnsi="Times New Roman" w:cs="Times New Roman"/>
          <w:i/>
          <w:sz w:val="24"/>
          <w:szCs w:val="24"/>
        </w:rPr>
        <w:t>quasy experimental</w:t>
      </w:r>
      <w:r w:rsidRPr="007E6327">
        <w:rPr>
          <w:rFonts w:ascii="Times New Roman" w:hAnsi="Times New Roman" w:cs="Times New Roman"/>
          <w:sz w:val="24"/>
          <w:szCs w:val="24"/>
        </w:rPr>
        <w:t xml:space="preserve"> bertujuan menguji dampak </w:t>
      </w:r>
      <w:r w:rsidRPr="007E6327">
        <w:rPr>
          <w:rFonts w:ascii="Times New Roman" w:hAnsi="Times New Roman" w:cs="Times New Roman"/>
          <w:i/>
          <w:sz w:val="24"/>
          <w:szCs w:val="24"/>
        </w:rPr>
        <w:t>variabel independen</w:t>
      </w:r>
      <w:r w:rsidRPr="007E6327">
        <w:rPr>
          <w:rFonts w:ascii="Times New Roman" w:hAnsi="Times New Roman" w:cs="Times New Roman"/>
          <w:sz w:val="24"/>
          <w:szCs w:val="24"/>
        </w:rPr>
        <w:t xml:space="preserve"> terhadap </w:t>
      </w:r>
      <w:r w:rsidRPr="007E6327">
        <w:rPr>
          <w:rFonts w:ascii="Times New Roman" w:hAnsi="Times New Roman" w:cs="Times New Roman"/>
          <w:i/>
          <w:sz w:val="24"/>
          <w:szCs w:val="24"/>
        </w:rPr>
        <w:t>variabel dependen</w:t>
      </w:r>
      <w:r w:rsidRPr="007E6327">
        <w:rPr>
          <w:rFonts w:ascii="Times New Roman" w:hAnsi="Times New Roman" w:cs="Times New Roman"/>
          <w:sz w:val="24"/>
          <w:szCs w:val="24"/>
        </w:rPr>
        <w:t xml:space="preserve">. Desain penelitian yang digunakan dalam penelitian ini tersusun dalam </w:t>
      </w:r>
      <w:r>
        <w:rPr>
          <w:rFonts w:ascii="Times New Roman" w:hAnsi="Times New Roman" w:cs="Times New Roman"/>
          <w:i/>
          <w:sz w:val="24"/>
          <w:szCs w:val="24"/>
        </w:rPr>
        <w:t>two</w:t>
      </w:r>
      <w:r w:rsidRPr="007E6327">
        <w:rPr>
          <w:rFonts w:ascii="Times New Roman" w:hAnsi="Times New Roman" w:cs="Times New Roman"/>
          <w:i/>
          <w:sz w:val="24"/>
          <w:szCs w:val="24"/>
        </w:rPr>
        <w:t xml:space="preserve"> group pre-test post-test design with control group</w:t>
      </w:r>
      <w:r w:rsidRPr="007E6327">
        <w:rPr>
          <w:rFonts w:ascii="Times New Roman" w:hAnsi="Times New Roman" w:cs="Times New Roman"/>
          <w:sz w:val="24"/>
          <w:szCs w:val="24"/>
        </w:rPr>
        <w:t xml:space="preserve"> dengan tujuan untuk mengevaluasi hubungan sebab-akibat. Hal ini dilakukan dengan kelompok subjek yang diama</w:t>
      </w:r>
      <w:r>
        <w:rPr>
          <w:rFonts w:ascii="Times New Roman" w:hAnsi="Times New Roman" w:cs="Times New Roman"/>
          <w:sz w:val="24"/>
          <w:szCs w:val="24"/>
        </w:rPr>
        <w:t>ti sebelum dan setelah intervensi</w:t>
      </w:r>
      <w:r w:rsidRPr="007E6327">
        <w:rPr>
          <w:rFonts w:ascii="Times New Roman" w:hAnsi="Times New Roman" w:cs="Times New Roman"/>
          <w:sz w:val="24"/>
          <w:szCs w:val="24"/>
        </w:rPr>
        <w:t>, serta kelompok kontrol yang</w:t>
      </w:r>
      <w:r>
        <w:rPr>
          <w:rFonts w:ascii="Times New Roman" w:hAnsi="Times New Roman" w:cs="Times New Roman"/>
          <w:sz w:val="24"/>
          <w:szCs w:val="24"/>
        </w:rPr>
        <w:t xml:space="preserve"> diamati tanpa adanya perlakuan hidroterapi rendam kaki air hangat</w:t>
      </w:r>
      <w:r w:rsidRPr="007E6327">
        <w:rPr>
          <w:rFonts w:ascii="Times New Roman" w:hAnsi="Times New Roman" w:cs="Times New Roman"/>
          <w:sz w:val="24"/>
          <w:szCs w:val="24"/>
        </w:rPr>
        <w:t xml:space="preserve">, guna membandingkan hasil akhirnya </w:t>
      </w:r>
      <w:r w:rsidRPr="007E6327">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 ADDIN ZOTERO_ITEM CSL_CITATION {"citationID":"AKzshbzc","properties":{"formattedCitation":"(Nursalam, 2018)","plainCitation":"(Nursalam, 2018)","noteIndex":0},"citationItems":[{"id":"WWQrBSOE/7XX3JSwg","uris":["http://www.mendeley.com/documents/?uuid=3ee2c4e8-0ff8-46db-8725-529edfd7218c"],"itemData":{"abstract":"Penelitian Ilmu Keperawatan","author":[{"dropping-particle":"","family":"Nursalam","given":"","non-dropping-particle":"","parse-names":false,"suffix":""}],"container-title":"Konsep dan Penerapan Metodologi Penelitian Ilmu Keperawatan","id":"ITEM-1","issued":{"date-parts":[["2018"]]},"page":"60","title":"75 Konsep dan penerapan metodologi.pdf","type":"article"}}],"schema":"https://github.com/citation-style-language/schema/raw/master/csl-citation.json"} </w:instrText>
      </w:r>
      <w:r w:rsidRPr="007E6327">
        <w:rPr>
          <w:rFonts w:ascii="Times New Roman" w:hAnsi="Times New Roman" w:cs="Times New Roman"/>
          <w:sz w:val="24"/>
          <w:szCs w:val="24"/>
        </w:rPr>
        <w:fldChar w:fldCharType="separate"/>
      </w:r>
      <w:r w:rsidRPr="007E6327">
        <w:rPr>
          <w:rFonts w:ascii="Times New Roman" w:hAnsi="Times New Roman" w:cs="Times New Roman"/>
          <w:sz w:val="24"/>
          <w:szCs w:val="24"/>
        </w:rPr>
        <w:t>(Nursalam, 2018)</w:t>
      </w:r>
      <w:r w:rsidRPr="007E6327">
        <w:rPr>
          <w:rFonts w:ascii="Times New Roman" w:hAnsi="Times New Roman" w:cs="Times New Roman"/>
          <w:sz w:val="24"/>
          <w:szCs w:val="24"/>
        </w:rPr>
        <w:fldChar w:fldCharType="end"/>
      </w:r>
      <w:r w:rsidRPr="007E6327">
        <w:rPr>
          <w:rFonts w:ascii="Times New Roman" w:hAnsi="Times New Roman" w:cs="Times New Roman"/>
          <w:sz w:val="24"/>
          <w:szCs w:val="24"/>
        </w:rPr>
        <w:t>. Peneliti memilih jenis penelitian tersebut untuk mengetahui pengaruh antara variabel independen (Hidroterapi Rendam Kaki Air Hangat) dan variabel dependen (Tekanan darah dan Tingkat stress).</w:t>
      </w:r>
    </w:p>
    <w:p w:rsidR="004E1133" w:rsidRPr="007E6327" w:rsidRDefault="004E1133" w:rsidP="004E1133">
      <w:pPr>
        <w:pStyle w:val="ListParagraph"/>
        <w:numPr>
          <w:ilvl w:val="0"/>
          <w:numId w:val="1"/>
        </w:num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K1 – O1 – perlakuan</w:t>
      </w:r>
      <w:r w:rsidRPr="007E6327">
        <w:rPr>
          <w:rFonts w:ascii="Times New Roman" w:hAnsi="Times New Roman" w:cs="Times New Roman"/>
          <w:sz w:val="24"/>
          <w:szCs w:val="24"/>
        </w:rPr>
        <w:t>= O1a</w:t>
      </w:r>
    </w:p>
    <w:p w:rsidR="004E1133" w:rsidRPr="007E6327" w:rsidRDefault="004E1133" w:rsidP="004E1133">
      <w:pPr>
        <w:pStyle w:val="ListParagraph"/>
        <w:numPr>
          <w:ilvl w:val="0"/>
          <w:numId w:val="1"/>
        </w:numPr>
        <w:spacing w:after="0" w:line="480" w:lineRule="auto"/>
        <w:ind w:left="900"/>
        <w:jc w:val="both"/>
        <w:rPr>
          <w:rFonts w:ascii="Times New Roman" w:hAnsi="Times New Roman" w:cs="Times New Roman"/>
          <w:sz w:val="24"/>
          <w:szCs w:val="24"/>
        </w:rPr>
      </w:pPr>
      <w:r w:rsidRPr="007E6327">
        <w:rPr>
          <w:rFonts w:ascii="Times New Roman" w:hAnsi="Times New Roman" w:cs="Times New Roman"/>
          <w:sz w:val="24"/>
          <w:szCs w:val="24"/>
        </w:rPr>
        <w:t>K2 – O1 – Kontrol = O2a</w:t>
      </w:r>
    </w:p>
    <w:p w:rsidR="004E1133" w:rsidRPr="007E6327" w:rsidRDefault="004E1133" w:rsidP="004E1133">
      <w:pPr>
        <w:spacing w:after="0" w:line="480" w:lineRule="auto"/>
        <w:ind w:left="450"/>
        <w:contextualSpacing/>
        <w:jc w:val="both"/>
        <w:rPr>
          <w:rFonts w:ascii="Times New Roman" w:hAnsi="Times New Roman" w:cs="Times New Roman"/>
          <w:sz w:val="24"/>
          <w:szCs w:val="24"/>
        </w:rPr>
      </w:pPr>
      <w:r w:rsidRPr="007E6327">
        <w:rPr>
          <w:rFonts w:ascii="Times New Roman" w:hAnsi="Times New Roman" w:cs="Times New Roman"/>
          <w:sz w:val="24"/>
          <w:szCs w:val="24"/>
        </w:rPr>
        <w:t>Keterangan:</w:t>
      </w:r>
    </w:p>
    <w:p w:rsidR="004E1133" w:rsidRPr="007E6327" w:rsidRDefault="004E1133" w:rsidP="004E1133">
      <w:pPr>
        <w:spacing w:after="0" w:line="480" w:lineRule="auto"/>
        <w:ind w:left="450"/>
        <w:contextualSpacing/>
        <w:jc w:val="both"/>
        <w:rPr>
          <w:rFonts w:ascii="Times New Roman" w:hAnsi="Times New Roman" w:cs="Times New Roman"/>
          <w:sz w:val="24"/>
          <w:szCs w:val="24"/>
        </w:rPr>
      </w:pPr>
      <w:r>
        <w:rPr>
          <w:rFonts w:ascii="Times New Roman" w:hAnsi="Times New Roman" w:cs="Times New Roman"/>
          <w:sz w:val="24"/>
          <w:szCs w:val="24"/>
        </w:rPr>
        <w:t>K1= Kelompok perlakuan</w:t>
      </w:r>
    </w:p>
    <w:p w:rsidR="004E1133" w:rsidRPr="007E6327" w:rsidRDefault="004E1133" w:rsidP="004E1133">
      <w:pPr>
        <w:spacing w:after="0" w:line="480" w:lineRule="auto"/>
        <w:ind w:left="450"/>
        <w:contextualSpacing/>
        <w:jc w:val="both"/>
        <w:rPr>
          <w:rFonts w:ascii="Times New Roman" w:hAnsi="Times New Roman" w:cs="Times New Roman"/>
          <w:sz w:val="24"/>
          <w:szCs w:val="24"/>
        </w:rPr>
      </w:pPr>
      <w:r w:rsidRPr="007E6327">
        <w:rPr>
          <w:rFonts w:ascii="Times New Roman" w:hAnsi="Times New Roman" w:cs="Times New Roman"/>
          <w:sz w:val="24"/>
          <w:szCs w:val="24"/>
        </w:rPr>
        <w:t>K2= Kelompok control</w:t>
      </w:r>
    </w:p>
    <w:p w:rsidR="004E1133" w:rsidRPr="007E6327" w:rsidRDefault="004E1133" w:rsidP="004E1133">
      <w:pPr>
        <w:spacing w:after="0" w:line="480" w:lineRule="auto"/>
        <w:ind w:left="450"/>
        <w:contextualSpacing/>
        <w:jc w:val="both"/>
        <w:rPr>
          <w:rFonts w:ascii="Times New Roman" w:hAnsi="Times New Roman" w:cs="Times New Roman"/>
          <w:sz w:val="24"/>
          <w:szCs w:val="24"/>
        </w:rPr>
      </w:pPr>
      <w:r w:rsidRPr="007E6327">
        <w:rPr>
          <w:rFonts w:ascii="Times New Roman" w:hAnsi="Times New Roman" w:cs="Times New Roman"/>
          <w:sz w:val="24"/>
          <w:szCs w:val="24"/>
        </w:rPr>
        <w:t>O1= Responden mengisi kuisioner PSS, kemudian Pengukuran tekanan darah, sebelum dilakukan Rendam Kaki Air Hangat pada kelompok intervensi</w:t>
      </w:r>
    </w:p>
    <w:p w:rsidR="004E1133" w:rsidRPr="007E6327" w:rsidRDefault="004E1133" w:rsidP="004E1133">
      <w:pPr>
        <w:spacing w:after="0" w:line="480" w:lineRule="auto"/>
        <w:ind w:left="450"/>
        <w:contextualSpacing/>
        <w:jc w:val="both"/>
        <w:rPr>
          <w:rFonts w:ascii="Times New Roman" w:hAnsi="Times New Roman" w:cs="Times New Roman"/>
          <w:sz w:val="24"/>
          <w:szCs w:val="24"/>
        </w:rPr>
      </w:pPr>
      <w:r w:rsidRPr="007E6327">
        <w:rPr>
          <w:rFonts w:ascii="Times New Roman" w:hAnsi="Times New Roman" w:cs="Times New Roman"/>
          <w:sz w:val="24"/>
          <w:szCs w:val="24"/>
        </w:rPr>
        <w:t>O2 = Responden mengisi kuisioner PSS, kemudian Pengukuran tekanan darah sebelum pada kelompok kontrol</w:t>
      </w:r>
    </w:p>
    <w:p w:rsidR="004E1133" w:rsidRDefault="004E1133" w:rsidP="004E1133">
      <w:pPr>
        <w:spacing w:after="0" w:line="480" w:lineRule="auto"/>
        <w:ind w:left="450"/>
        <w:contextualSpacing/>
        <w:jc w:val="both"/>
        <w:rPr>
          <w:rFonts w:ascii="Times New Roman" w:hAnsi="Times New Roman" w:cs="Times New Roman"/>
          <w:sz w:val="24"/>
          <w:szCs w:val="24"/>
        </w:rPr>
        <w:sectPr w:rsidR="004E1133" w:rsidSect="008A5067">
          <w:headerReference w:type="default" r:id="rId7"/>
          <w:footerReference w:type="default" r:id="rId8"/>
          <w:pgSz w:w="12240" w:h="15840"/>
          <w:pgMar w:top="1701" w:right="1701" w:bottom="1701" w:left="2268" w:header="720" w:footer="720" w:gutter="0"/>
          <w:pgNumType w:start="37"/>
          <w:cols w:space="720"/>
          <w:docGrid w:linePitch="360"/>
        </w:sectPr>
      </w:pPr>
    </w:p>
    <w:p w:rsidR="004E1133" w:rsidRPr="007E6327" w:rsidRDefault="004E1133" w:rsidP="004E1133">
      <w:pPr>
        <w:spacing w:after="0" w:line="480" w:lineRule="auto"/>
        <w:ind w:left="450"/>
        <w:contextualSpacing/>
        <w:jc w:val="both"/>
        <w:rPr>
          <w:rFonts w:ascii="Times New Roman" w:hAnsi="Times New Roman" w:cs="Times New Roman"/>
          <w:sz w:val="24"/>
          <w:szCs w:val="24"/>
        </w:rPr>
      </w:pPr>
      <w:r w:rsidRPr="007E6327">
        <w:rPr>
          <w:rFonts w:ascii="Times New Roman" w:hAnsi="Times New Roman" w:cs="Times New Roman"/>
          <w:sz w:val="24"/>
          <w:szCs w:val="24"/>
        </w:rPr>
        <w:lastRenderedPageBreak/>
        <w:t>O1a = Responden mengisi kuisioner PSS, kemudian Pengukuran tekanan darah, sesudah dilakukan Rendam Kaki Air Hangat pada kelompok intervensi</w:t>
      </w:r>
    </w:p>
    <w:p w:rsidR="004E1133" w:rsidRPr="007E6327" w:rsidRDefault="004E1133" w:rsidP="004E1133">
      <w:pPr>
        <w:spacing w:after="0" w:line="480" w:lineRule="auto"/>
        <w:ind w:left="450"/>
        <w:contextualSpacing/>
        <w:jc w:val="both"/>
        <w:rPr>
          <w:rFonts w:ascii="Times New Roman" w:hAnsi="Times New Roman" w:cs="Times New Roman"/>
          <w:sz w:val="24"/>
          <w:szCs w:val="24"/>
        </w:rPr>
      </w:pPr>
      <w:r w:rsidRPr="007E6327">
        <w:rPr>
          <w:rFonts w:ascii="Times New Roman" w:hAnsi="Times New Roman" w:cs="Times New Roman"/>
          <w:sz w:val="24"/>
          <w:szCs w:val="24"/>
        </w:rPr>
        <w:t>O2a= Responden mengisi kuisioner PSS, kemudian Pengukuran tekanan darah sesudah pada kelompok kontrol.</w:t>
      </w:r>
    </w:p>
    <w:p w:rsidR="004E1133" w:rsidRPr="00AA33F8" w:rsidRDefault="004E1133" w:rsidP="004E1133">
      <w:pPr>
        <w:pStyle w:val="Heading2"/>
        <w:numPr>
          <w:ilvl w:val="0"/>
          <w:numId w:val="8"/>
        </w:numPr>
        <w:spacing w:before="0" w:line="480" w:lineRule="auto"/>
        <w:contextualSpacing/>
        <w:rPr>
          <w:rFonts w:ascii="Times New Roman" w:hAnsi="Times New Roman" w:cs="Times New Roman"/>
          <w:b/>
          <w:color w:val="auto"/>
          <w:sz w:val="24"/>
          <w:szCs w:val="24"/>
          <w:lang w:val="en-US"/>
        </w:rPr>
      </w:pPr>
      <w:bookmarkStart w:id="2" w:name="_Toc167481683"/>
      <w:r w:rsidRPr="00AA33F8">
        <w:rPr>
          <w:rFonts w:ascii="Times New Roman" w:hAnsi="Times New Roman" w:cs="Times New Roman"/>
          <w:b/>
          <w:color w:val="auto"/>
          <w:sz w:val="24"/>
          <w:szCs w:val="24"/>
          <w:lang w:val="en-US"/>
        </w:rPr>
        <w:t>Populasi, Sampel dan Teknik Sampling</w:t>
      </w:r>
      <w:bookmarkEnd w:id="2"/>
    </w:p>
    <w:p w:rsidR="004E1133" w:rsidRPr="00AA33F8" w:rsidRDefault="004E1133" w:rsidP="004E1133">
      <w:pPr>
        <w:pStyle w:val="ListParagraph"/>
        <w:keepNext/>
        <w:keepLines/>
        <w:numPr>
          <w:ilvl w:val="0"/>
          <w:numId w:val="9"/>
        </w:numPr>
        <w:spacing w:after="0" w:line="480" w:lineRule="auto"/>
        <w:outlineLvl w:val="1"/>
        <w:rPr>
          <w:rFonts w:ascii="Times New Roman" w:eastAsiaTheme="majorEastAsia" w:hAnsi="Times New Roman" w:cs="Times New Roman"/>
          <w:b/>
          <w:vanish/>
          <w:sz w:val="24"/>
          <w:szCs w:val="24"/>
          <w:lang w:val="zh-CN"/>
        </w:rPr>
      </w:pPr>
      <w:bookmarkStart w:id="3" w:name="_Toc155733276"/>
      <w:bookmarkStart w:id="4" w:name="_Toc155733711"/>
      <w:bookmarkStart w:id="5" w:name="_Toc155883690"/>
      <w:bookmarkStart w:id="6" w:name="_Toc155883813"/>
      <w:bookmarkStart w:id="7" w:name="_Toc156319237"/>
      <w:bookmarkStart w:id="8" w:name="_Toc156319318"/>
      <w:bookmarkStart w:id="9" w:name="_Toc156320872"/>
      <w:bookmarkStart w:id="10" w:name="_Toc156589383"/>
      <w:bookmarkStart w:id="11" w:name="_Toc159784746"/>
      <w:bookmarkStart w:id="12" w:name="_Toc166744096"/>
      <w:bookmarkStart w:id="13" w:name="_Toc166973721"/>
      <w:bookmarkStart w:id="14" w:name="_Toc166973930"/>
      <w:bookmarkStart w:id="15" w:name="_Toc167481684"/>
      <w:bookmarkEnd w:id="3"/>
      <w:bookmarkEnd w:id="4"/>
      <w:bookmarkEnd w:id="5"/>
      <w:bookmarkEnd w:id="6"/>
      <w:bookmarkEnd w:id="7"/>
      <w:bookmarkEnd w:id="8"/>
      <w:bookmarkEnd w:id="9"/>
      <w:bookmarkEnd w:id="10"/>
      <w:bookmarkEnd w:id="11"/>
      <w:bookmarkEnd w:id="12"/>
      <w:bookmarkEnd w:id="13"/>
      <w:bookmarkEnd w:id="14"/>
      <w:bookmarkEnd w:id="15"/>
    </w:p>
    <w:p w:rsidR="004E1133" w:rsidRPr="00AA33F8" w:rsidRDefault="004E1133" w:rsidP="004E1133">
      <w:pPr>
        <w:pStyle w:val="ListParagraph"/>
        <w:keepNext/>
        <w:keepLines/>
        <w:numPr>
          <w:ilvl w:val="0"/>
          <w:numId w:val="9"/>
        </w:numPr>
        <w:spacing w:after="0" w:line="480" w:lineRule="auto"/>
        <w:outlineLvl w:val="1"/>
        <w:rPr>
          <w:rFonts w:ascii="Times New Roman" w:eastAsiaTheme="majorEastAsia" w:hAnsi="Times New Roman" w:cs="Times New Roman"/>
          <w:b/>
          <w:vanish/>
          <w:sz w:val="24"/>
          <w:szCs w:val="24"/>
          <w:lang w:val="zh-CN"/>
        </w:rPr>
      </w:pPr>
      <w:bookmarkStart w:id="16" w:name="_Toc155733277"/>
      <w:bookmarkStart w:id="17" w:name="_Toc155733712"/>
      <w:bookmarkStart w:id="18" w:name="_Toc155883691"/>
      <w:bookmarkStart w:id="19" w:name="_Toc155883814"/>
      <w:bookmarkStart w:id="20" w:name="_Toc156319238"/>
      <w:bookmarkStart w:id="21" w:name="_Toc156319319"/>
      <w:bookmarkStart w:id="22" w:name="_Toc156320873"/>
      <w:bookmarkStart w:id="23" w:name="_Toc156589384"/>
      <w:bookmarkStart w:id="24" w:name="_Toc159784747"/>
      <w:bookmarkStart w:id="25" w:name="_Toc166744097"/>
      <w:bookmarkStart w:id="26" w:name="_Toc166973722"/>
      <w:bookmarkStart w:id="27" w:name="_Toc166973931"/>
      <w:bookmarkStart w:id="28" w:name="_Toc167481685"/>
      <w:bookmarkEnd w:id="16"/>
      <w:bookmarkEnd w:id="17"/>
      <w:bookmarkEnd w:id="18"/>
      <w:bookmarkEnd w:id="19"/>
      <w:bookmarkEnd w:id="20"/>
      <w:bookmarkEnd w:id="21"/>
      <w:bookmarkEnd w:id="22"/>
      <w:bookmarkEnd w:id="23"/>
      <w:bookmarkEnd w:id="24"/>
      <w:bookmarkEnd w:id="25"/>
      <w:bookmarkEnd w:id="26"/>
      <w:bookmarkEnd w:id="27"/>
      <w:bookmarkEnd w:id="28"/>
    </w:p>
    <w:p w:rsidR="004E1133" w:rsidRPr="00AA33F8" w:rsidRDefault="004E1133" w:rsidP="004E1133">
      <w:pPr>
        <w:pStyle w:val="ListParagraph"/>
        <w:keepNext/>
        <w:keepLines/>
        <w:numPr>
          <w:ilvl w:val="0"/>
          <w:numId w:val="9"/>
        </w:numPr>
        <w:spacing w:after="0" w:line="480" w:lineRule="auto"/>
        <w:outlineLvl w:val="1"/>
        <w:rPr>
          <w:rFonts w:ascii="Times New Roman" w:eastAsiaTheme="majorEastAsia" w:hAnsi="Times New Roman" w:cs="Times New Roman"/>
          <w:b/>
          <w:vanish/>
          <w:sz w:val="24"/>
          <w:szCs w:val="24"/>
          <w:lang w:val="zh-CN"/>
        </w:rPr>
      </w:pPr>
      <w:bookmarkStart w:id="29" w:name="_Toc155733278"/>
      <w:bookmarkStart w:id="30" w:name="_Toc155733713"/>
      <w:bookmarkStart w:id="31" w:name="_Toc155883692"/>
      <w:bookmarkStart w:id="32" w:name="_Toc155883815"/>
      <w:bookmarkStart w:id="33" w:name="_Toc156319239"/>
      <w:bookmarkStart w:id="34" w:name="_Toc156319320"/>
      <w:bookmarkStart w:id="35" w:name="_Toc156320874"/>
      <w:bookmarkStart w:id="36" w:name="_Toc156589385"/>
      <w:bookmarkStart w:id="37" w:name="_Toc159784748"/>
      <w:bookmarkStart w:id="38" w:name="_Toc166744098"/>
      <w:bookmarkStart w:id="39" w:name="_Toc166973723"/>
      <w:bookmarkStart w:id="40" w:name="_Toc166973932"/>
      <w:bookmarkStart w:id="41" w:name="_Toc167481686"/>
      <w:bookmarkEnd w:id="29"/>
      <w:bookmarkEnd w:id="30"/>
      <w:bookmarkEnd w:id="31"/>
      <w:bookmarkEnd w:id="32"/>
      <w:bookmarkEnd w:id="33"/>
      <w:bookmarkEnd w:id="34"/>
      <w:bookmarkEnd w:id="35"/>
      <w:bookmarkEnd w:id="36"/>
      <w:bookmarkEnd w:id="37"/>
      <w:bookmarkEnd w:id="38"/>
      <w:bookmarkEnd w:id="39"/>
      <w:bookmarkEnd w:id="40"/>
      <w:bookmarkEnd w:id="41"/>
    </w:p>
    <w:p w:rsidR="004E1133" w:rsidRPr="00AA33F8" w:rsidRDefault="004E1133" w:rsidP="004E1133">
      <w:pPr>
        <w:pStyle w:val="ListParagraph"/>
        <w:keepNext/>
        <w:keepLines/>
        <w:numPr>
          <w:ilvl w:val="1"/>
          <w:numId w:val="9"/>
        </w:numPr>
        <w:spacing w:after="0" w:line="480" w:lineRule="auto"/>
        <w:outlineLvl w:val="1"/>
        <w:rPr>
          <w:rFonts w:ascii="Times New Roman" w:eastAsiaTheme="majorEastAsia" w:hAnsi="Times New Roman" w:cs="Times New Roman"/>
          <w:b/>
          <w:vanish/>
          <w:sz w:val="24"/>
          <w:szCs w:val="24"/>
          <w:lang w:val="zh-CN"/>
        </w:rPr>
      </w:pPr>
      <w:bookmarkStart w:id="42" w:name="_Toc155733279"/>
      <w:bookmarkStart w:id="43" w:name="_Toc155733714"/>
      <w:bookmarkStart w:id="44" w:name="_Toc155883693"/>
      <w:bookmarkStart w:id="45" w:name="_Toc155883816"/>
      <w:bookmarkStart w:id="46" w:name="_Toc156319240"/>
      <w:bookmarkStart w:id="47" w:name="_Toc156319321"/>
      <w:bookmarkStart w:id="48" w:name="_Toc156320875"/>
      <w:bookmarkStart w:id="49" w:name="_Toc156589386"/>
      <w:bookmarkStart w:id="50" w:name="_Toc159784749"/>
      <w:bookmarkStart w:id="51" w:name="_Toc166744099"/>
      <w:bookmarkStart w:id="52" w:name="_Toc166973724"/>
      <w:bookmarkStart w:id="53" w:name="_Toc166973933"/>
      <w:bookmarkStart w:id="54" w:name="_Toc167481687"/>
      <w:bookmarkEnd w:id="42"/>
      <w:bookmarkEnd w:id="43"/>
      <w:bookmarkEnd w:id="44"/>
      <w:bookmarkEnd w:id="45"/>
      <w:bookmarkEnd w:id="46"/>
      <w:bookmarkEnd w:id="47"/>
      <w:bookmarkEnd w:id="48"/>
      <w:bookmarkEnd w:id="49"/>
      <w:bookmarkEnd w:id="50"/>
      <w:bookmarkEnd w:id="51"/>
      <w:bookmarkEnd w:id="52"/>
      <w:bookmarkEnd w:id="53"/>
      <w:bookmarkEnd w:id="54"/>
    </w:p>
    <w:p w:rsidR="004E1133" w:rsidRPr="00AA33F8" w:rsidRDefault="004E1133" w:rsidP="004E1133">
      <w:pPr>
        <w:pStyle w:val="ListParagraph"/>
        <w:keepNext/>
        <w:keepLines/>
        <w:numPr>
          <w:ilvl w:val="1"/>
          <w:numId w:val="9"/>
        </w:numPr>
        <w:spacing w:after="0" w:line="480" w:lineRule="auto"/>
        <w:outlineLvl w:val="1"/>
        <w:rPr>
          <w:rFonts w:ascii="Times New Roman" w:eastAsiaTheme="majorEastAsia" w:hAnsi="Times New Roman" w:cs="Times New Roman"/>
          <w:b/>
          <w:vanish/>
          <w:sz w:val="24"/>
          <w:szCs w:val="24"/>
          <w:lang w:val="zh-CN"/>
        </w:rPr>
      </w:pPr>
      <w:bookmarkStart w:id="55" w:name="_Toc155733280"/>
      <w:bookmarkStart w:id="56" w:name="_Toc155733715"/>
      <w:bookmarkStart w:id="57" w:name="_Toc155883694"/>
      <w:bookmarkStart w:id="58" w:name="_Toc155883817"/>
      <w:bookmarkStart w:id="59" w:name="_Toc156319241"/>
      <w:bookmarkStart w:id="60" w:name="_Toc156319322"/>
      <w:bookmarkStart w:id="61" w:name="_Toc156320876"/>
      <w:bookmarkStart w:id="62" w:name="_Toc156589387"/>
      <w:bookmarkStart w:id="63" w:name="_Toc159784750"/>
      <w:bookmarkStart w:id="64" w:name="_Toc166744100"/>
      <w:bookmarkStart w:id="65" w:name="_Toc166973725"/>
      <w:bookmarkStart w:id="66" w:name="_Toc166973934"/>
      <w:bookmarkStart w:id="67" w:name="_Toc167481688"/>
      <w:bookmarkEnd w:id="55"/>
      <w:bookmarkEnd w:id="56"/>
      <w:bookmarkEnd w:id="57"/>
      <w:bookmarkEnd w:id="58"/>
      <w:bookmarkEnd w:id="59"/>
      <w:bookmarkEnd w:id="60"/>
      <w:bookmarkEnd w:id="61"/>
      <w:bookmarkEnd w:id="62"/>
      <w:bookmarkEnd w:id="63"/>
      <w:bookmarkEnd w:id="64"/>
      <w:bookmarkEnd w:id="65"/>
      <w:bookmarkEnd w:id="66"/>
      <w:bookmarkEnd w:id="67"/>
    </w:p>
    <w:p w:rsidR="004E1133" w:rsidRPr="00C51874" w:rsidRDefault="004E1133" w:rsidP="004E1133">
      <w:pPr>
        <w:pStyle w:val="Heading2"/>
        <w:numPr>
          <w:ilvl w:val="2"/>
          <w:numId w:val="9"/>
        </w:numPr>
        <w:spacing w:before="0" w:line="480" w:lineRule="auto"/>
        <w:contextualSpacing/>
        <w:rPr>
          <w:rFonts w:ascii="Times New Roman" w:hAnsi="Times New Roman" w:cs="Times New Roman"/>
          <w:color w:val="auto"/>
          <w:sz w:val="24"/>
          <w:szCs w:val="24"/>
          <w:lang w:val="en-US"/>
        </w:rPr>
      </w:pPr>
      <w:bookmarkStart w:id="68" w:name="_Toc167481689"/>
      <w:r w:rsidRPr="00AA33F8">
        <w:rPr>
          <w:rFonts w:ascii="Times New Roman" w:hAnsi="Times New Roman" w:cs="Times New Roman"/>
          <w:b/>
          <w:color w:val="auto"/>
          <w:sz w:val="24"/>
          <w:szCs w:val="24"/>
        </w:rPr>
        <w:t>Populasi</w:t>
      </w:r>
      <w:bookmarkEnd w:id="68"/>
    </w:p>
    <w:p w:rsidR="004E1133" w:rsidRPr="007E6327" w:rsidRDefault="004E1133" w:rsidP="004E1133">
      <w:pPr>
        <w:spacing w:after="0" w:line="480" w:lineRule="auto"/>
        <w:ind w:left="1440" w:firstLine="720"/>
        <w:contextualSpacing/>
        <w:jc w:val="both"/>
        <w:rPr>
          <w:rFonts w:ascii="Times New Roman" w:hAnsi="Times New Roman" w:cs="Times New Roman"/>
          <w:sz w:val="24"/>
          <w:szCs w:val="24"/>
        </w:rPr>
      </w:pPr>
      <w:r w:rsidRPr="007E6327">
        <w:rPr>
          <w:rFonts w:ascii="Times New Roman" w:hAnsi="Times New Roman" w:cs="Times New Roman"/>
          <w:sz w:val="24"/>
          <w:szCs w:val="24"/>
        </w:rPr>
        <w:t xml:space="preserve">Populasi merupakan subjek atau objek dengan kualitas dan kuantitas, serta memiliki karakteristik yang telah ditetapkan oleh peneliti untuk dipelajari dan kemudian ditarik kesimpulan </w:t>
      </w:r>
      <w:r w:rsidRPr="007E6327">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 ADDIN ZOTERO_ITEM CSL_CITATION {"citationID":"Cr92ZdY4","properties":{"formattedCitation":"(Imron, 2019)","plainCitation":"(Imron, 2019)","noteIndex":0},"citationItems":[{"id":"WWQrBSOE/Oaqh4VRu","uris":["http://www.mendeley.com/documents/?uuid=bf46d4e5-b4c4-4974-a5b3-6262b84a9475"],"itemData":{"DOI":"10.31294/ijse.v5i1.5861","ISSN":"2461-0690","abstract":"Abstract: The large number of new companies offering a variety of similar products at lower prices raises intense competition to increase sales. Therefore, improving product quality is something that must be done in order to attract potential customers and increase the number of purchases. Based on the type of data obtained by the authors in this study, the authors used a quantitative method using descriptive research methods to describe the results of research conducted. In this study the authors used a questionnaire as a tool to collect data. Then the data obtained were analyzed using validity test, reliability test, normality test, heteroskedacity test, simple linear regression analysis, t test (partial) and determinant test with the help of SPSS version 25. From the results of the analysis carried out by researchers it can be concluded that there is a quality effect product to customer satisfaction on CV. Meubele Berkah Tangerang, this means H0 is rejected and H1 is accepted.\r \r Keywords: Quantitative, SPSS, Product Quality, Consumer Satisfaction","author":[{"dropping-particle":"","family":"Imron","given":"Imron","non-dropping-particle":"","parse-names":false,"suffix":""}],"container-title":"Indonesian Journal on Software Engineering (IJSE)","id":"ITEM-1","issue":"1","issued":{"date-parts":[["2019"]]},"page":"19-28","title":"Analisa Pengaruh Kualitas Produk Terhadap Kepuasan Konsumen Menggunakan Metode Kuantitatif Pada CV. Meubele Berkah Tangerang","type":"article-journal","volume":"5"}}],"schema":"https://github.com/citation-style-language/schema/raw/master/csl-citation.json"} </w:instrText>
      </w:r>
      <w:r w:rsidRPr="007E6327">
        <w:rPr>
          <w:rFonts w:ascii="Times New Roman" w:hAnsi="Times New Roman" w:cs="Times New Roman"/>
          <w:sz w:val="24"/>
          <w:szCs w:val="24"/>
        </w:rPr>
        <w:fldChar w:fldCharType="separate"/>
      </w:r>
      <w:r w:rsidRPr="007E6327">
        <w:rPr>
          <w:rFonts w:ascii="Times New Roman" w:hAnsi="Times New Roman" w:cs="Times New Roman"/>
          <w:sz w:val="24"/>
          <w:szCs w:val="24"/>
        </w:rPr>
        <w:t>(Imron, 2019)</w:t>
      </w:r>
      <w:r w:rsidRPr="007E6327">
        <w:rPr>
          <w:rFonts w:ascii="Times New Roman" w:hAnsi="Times New Roman" w:cs="Times New Roman"/>
          <w:sz w:val="24"/>
          <w:szCs w:val="24"/>
        </w:rPr>
        <w:fldChar w:fldCharType="end"/>
      </w:r>
      <w:r w:rsidRPr="007E6327">
        <w:rPr>
          <w:rFonts w:ascii="Times New Roman" w:hAnsi="Times New Roman" w:cs="Times New Roman"/>
          <w:sz w:val="24"/>
          <w:szCs w:val="24"/>
        </w:rPr>
        <w:t>.</w:t>
      </w:r>
      <w:r>
        <w:rPr>
          <w:rFonts w:ascii="Times New Roman" w:hAnsi="Times New Roman" w:cs="Times New Roman"/>
          <w:sz w:val="24"/>
          <w:szCs w:val="24"/>
        </w:rPr>
        <w:t xml:space="preserve"> </w:t>
      </w:r>
      <w:r w:rsidRPr="007E6327">
        <w:rPr>
          <w:rFonts w:ascii="Times New Roman" w:hAnsi="Times New Roman" w:cs="Times New Roman"/>
          <w:sz w:val="24"/>
          <w:szCs w:val="24"/>
        </w:rPr>
        <w:t>Dalam penelitian ini y</w:t>
      </w:r>
      <w:r>
        <w:rPr>
          <w:rFonts w:ascii="Times New Roman" w:hAnsi="Times New Roman" w:cs="Times New Roman"/>
          <w:sz w:val="24"/>
          <w:szCs w:val="24"/>
        </w:rPr>
        <w:t>aitu kelompok populasi yang</w:t>
      </w:r>
      <w:r w:rsidRPr="007E6327">
        <w:rPr>
          <w:rFonts w:ascii="Times New Roman" w:hAnsi="Times New Roman" w:cs="Times New Roman"/>
          <w:sz w:val="24"/>
          <w:szCs w:val="24"/>
        </w:rPr>
        <w:t xml:space="preserve"> diikutsertakan lansia yang berusia di bawah 60 tahun dan memiliki riwayat hipertensi, yang berdomisili di wilayah Bareng Kartini. Studi pendahuluan dilaksanakan oleh peneliti pada</w:t>
      </w:r>
      <w:r>
        <w:rPr>
          <w:rFonts w:ascii="Times New Roman" w:hAnsi="Times New Roman" w:cs="Times New Roman"/>
          <w:sz w:val="24"/>
          <w:szCs w:val="24"/>
        </w:rPr>
        <w:t xml:space="preserve"> tanggal 08 Januari 2024</w:t>
      </w:r>
      <w:r w:rsidRPr="007E6327">
        <w:rPr>
          <w:rFonts w:ascii="Times New Roman" w:hAnsi="Times New Roman" w:cs="Times New Roman"/>
          <w:sz w:val="24"/>
          <w:szCs w:val="24"/>
        </w:rPr>
        <w:t xml:space="preserve"> di Kantor Kelurahan Bareng. Peneliti memperoleh informasi dari salah satu Rukun Warga (RW) di Wilayah Bareng</w:t>
      </w:r>
      <w:r>
        <w:rPr>
          <w:rFonts w:ascii="Times New Roman" w:hAnsi="Times New Roman" w:cs="Times New Roman"/>
          <w:sz w:val="24"/>
          <w:szCs w:val="24"/>
        </w:rPr>
        <w:t xml:space="preserve"> Kartini</w:t>
      </w:r>
      <w:r w:rsidRPr="007E6327">
        <w:rPr>
          <w:rFonts w:ascii="Times New Roman" w:hAnsi="Times New Roman" w:cs="Times New Roman"/>
          <w:sz w:val="24"/>
          <w:szCs w:val="24"/>
        </w:rPr>
        <w:t>, yaitu RW 01, bahwa terdapat 130 lansia, dan dari data tersebut diketahui bahwa 60 orang lansia mengalami hipertensi di Wilayah Bareng.</w:t>
      </w:r>
    </w:p>
    <w:p w:rsidR="004E1133" w:rsidRPr="00AA33F8" w:rsidRDefault="004E1133" w:rsidP="004E1133">
      <w:pPr>
        <w:pStyle w:val="Heading2"/>
        <w:numPr>
          <w:ilvl w:val="2"/>
          <w:numId w:val="9"/>
        </w:numPr>
        <w:spacing w:before="0" w:line="480" w:lineRule="auto"/>
        <w:contextualSpacing/>
        <w:rPr>
          <w:rFonts w:ascii="Times New Roman" w:hAnsi="Times New Roman" w:cs="Times New Roman"/>
          <w:b/>
          <w:color w:val="auto"/>
          <w:sz w:val="24"/>
          <w:szCs w:val="24"/>
          <w:lang w:val="en-US"/>
        </w:rPr>
      </w:pPr>
      <w:bookmarkStart w:id="69" w:name="_Toc167481690"/>
      <w:r w:rsidRPr="00AA33F8">
        <w:rPr>
          <w:rFonts w:ascii="Times New Roman" w:hAnsi="Times New Roman" w:cs="Times New Roman"/>
          <w:b/>
          <w:color w:val="auto"/>
          <w:sz w:val="24"/>
          <w:szCs w:val="24"/>
        </w:rPr>
        <w:t>Sampel</w:t>
      </w:r>
      <w:bookmarkEnd w:id="69"/>
    </w:p>
    <w:p w:rsidR="004E1133" w:rsidRPr="007E6327" w:rsidRDefault="004E1133" w:rsidP="004E1133">
      <w:pPr>
        <w:pStyle w:val="ListParagraph"/>
        <w:spacing w:after="0" w:line="480" w:lineRule="auto"/>
        <w:ind w:left="1440" w:firstLine="720"/>
        <w:jc w:val="both"/>
        <w:rPr>
          <w:rFonts w:ascii="Times New Roman" w:eastAsia="Calibri" w:hAnsi="Times New Roman" w:cs="Times New Roman"/>
          <w:sz w:val="24"/>
          <w:szCs w:val="24"/>
        </w:rPr>
      </w:pPr>
      <w:r w:rsidRPr="007E6327">
        <w:rPr>
          <w:rFonts w:ascii="Times New Roman" w:hAnsi="Times New Roman" w:cs="Times New Roman"/>
          <w:sz w:val="24"/>
          <w:szCs w:val="24"/>
        </w:rPr>
        <w:t xml:space="preserve">Sampel penelitian merupakan sebagian dari karakteristik atau ciri yang dimiliki oleh suatu populasi, yang diambil sesuai dengan prosedur yang telah ditetapkan untuk dapat mewakili populasi tersebut. </w:t>
      </w:r>
      <w:r w:rsidRPr="007E6327">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{"citationID":"FEDmHVRd","properties":{"formattedCitation":"(Amin dkk., 2023)","plainCitation":"(Amin dkk., 2023)","dontUpdate":true,"noteIndex":0},"citationItems":[{"id":59,"uris":["http://zotero.org/users/13101160/items/CCJT82RU"],"itemData":{"id":59,"type":"article-journal","abstract":"This paper discusses the concept of population and sample in a study, various sampling techniques and how to determine sample size. The method used is literature study and document analysis to obtain theories or writings related to it. The results of this paper are: 1) The population is all elements in the study including objects and subjects with certain traits and characteristics. The population can be divided into three, based on the number of populations, namely limited populations and unlimited populations, based on their characteristics, namely homogeneous populations and heterogeneous populations, and based on other differences, namely the target population and the survey population. 2) The sample is defined as part of the population which is the actual source of data in a study. In other words, the sample is a portion of the population to represent the entire population. 3) Sampling techniques can basically be grouped into two, namely Probability Sampling and Nonprobability Sampling. 4) Determining the sample size can be done by calculating the sample size with the method developed by Isaac and Michael, and also by using the Harry King Nomogram formula, and the Krejcie formula.","ISSN":"ISSN: 1978-5119","issue":"Population; Sample; Research.","journalAbbreviation":"JURNAL PILAR: Jurnal Kajian Islam Kontemporer","language":"id","page":"17","source":"Zotero","title":"KONSEP UMUM POPULASI DAN SAMPEL DALAM PENELITIAN","volume":"Volume 14 , No. 1, Juni 2023","author":[{"family":"Amin","given":"Nur Fadilah"},{"family":"Garancang","given":"Sabaruddin"},{"family":"Abunawas","given":"Kamaluddin"}],"issued":{"date-parts":[["2023",6,1]]}}}],"schema":"https://github.com/citation-style-language/schema/raw/master/csl-citation.json"} </w:instrText>
      </w:r>
      <w:r w:rsidRPr="007E6327">
        <w:rPr>
          <w:rFonts w:ascii="Times New Roman" w:hAnsi="Times New Roman" w:cs="Times New Roman"/>
          <w:sz w:val="24"/>
          <w:szCs w:val="24"/>
        </w:rPr>
        <w:fldChar w:fldCharType="separate"/>
      </w:r>
      <w:r w:rsidRPr="007E6327">
        <w:rPr>
          <w:rFonts w:ascii="Times New Roman" w:hAnsi="Times New Roman" w:cs="Times New Roman"/>
          <w:sz w:val="24"/>
          <w:szCs w:val="24"/>
        </w:rPr>
        <w:t>(Amin dkk. 2023)</w:t>
      </w:r>
      <w:r w:rsidRPr="007E6327">
        <w:rPr>
          <w:rFonts w:ascii="Times New Roman" w:hAnsi="Times New Roman" w:cs="Times New Roman"/>
          <w:sz w:val="24"/>
          <w:szCs w:val="24"/>
        </w:rPr>
        <w:fldChar w:fldCharType="end"/>
      </w:r>
      <w:r w:rsidRPr="007E6327">
        <w:rPr>
          <w:rFonts w:ascii="Times New Roman" w:hAnsi="Times New Roman" w:cs="Times New Roman"/>
          <w:sz w:val="24"/>
          <w:szCs w:val="24"/>
        </w:rPr>
        <w:t>. Menurut Arikunto (2017</w:t>
      </w:r>
      <w:r>
        <w:rPr>
          <w:rFonts w:ascii="Times New Roman" w:hAnsi="Times New Roman" w:cs="Times New Roman"/>
          <w:sz w:val="24"/>
          <w:szCs w:val="24"/>
        </w:rPr>
        <w:t xml:space="preserve">, halaman </w:t>
      </w:r>
      <w:r w:rsidRPr="007E6327">
        <w:rPr>
          <w:rFonts w:ascii="Times New Roman" w:hAnsi="Times New Roman" w:cs="Times New Roman"/>
          <w:sz w:val="24"/>
          <w:szCs w:val="24"/>
        </w:rPr>
        <w:t xml:space="preserve">173) sampel merupakan bagian dari jumlah dan sifat yang dimiliki oleh </w:t>
      </w:r>
      <w:r>
        <w:rPr>
          <w:rFonts w:ascii="Times New Roman" w:hAnsi="Times New Roman" w:cs="Times New Roman"/>
          <w:sz w:val="24"/>
          <w:szCs w:val="24"/>
        </w:rPr>
        <w:t xml:space="preserve">populasi. </w:t>
      </w:r>
      <w:r>
        <w:rPr>
          <w:rFonts w:ascii="Times New Roman" w:hAnsi="Times New Roman" w:cs="Times New Roman"/>
          <w:sz w:val="24"/>
          <w:szCs w:val="24"/>
        </w:rPr>
        <w:lastRenderedPageBreak/>
        <w:t xml:space="preserve">Arikunto (2017, halaman </w:t>
      </w:r>
      <w:r w:rsidRPr="007E6327">
        <w:rPr>
          <w:rFonts w:ascii="Times New Roman" w:hAnsi="Times New Roman" w:cs="Times New Roman"/>
          <w:sz w:val="24"/>
          <w:szCs w:val="24"/>
        </w:rPr>
        <w:t xml:space="preserve">173) menjelaskan “bahwa jika jumlah responden kurang dari 100, seluruh populasi akan menjadi sampel penelitian. Namun, jika jumlah responden lebih dari 100, dapat diambil 10-15% atau 15-25% dari populasi” </w:t>
      </w:r>
      <w:r w:rsidRPr="007E6327">
        <w:rPr>
          <w:rFonts w:ascii="Times New Roman" w:hAnsi="Times New Roman" w:cs="Times New Roman"/>
          <w:sz w:val="24"/>
          <w:szCs w:val="24"/>
        </w:rPr>
        <w:fldChar w:fldCharType="begin"/>
      </w:r>
      <w:r w:rsidRPr="007E6327">
        <w:rPr>
          <w:rFonts w:ascii="Times New Roman" w:hAnsi="Times New Roman" w:cs="Times New Roman"/>
          <w:sz w:val="24"/>
          <w:szCs w:val="24"/>
        </w:rPr>
        <w:instrText xml:space="preserve"> ADDIN ZOTERO_ITEM CSL_CITATION {"citationID":"UYMCZ2FL","properties":{"formattedCitation":"(Arikunto, 2018)","plainCitation":"(Arikunto, 2018)","noteIndex":0},"citationItems":[{"id":119,"uris":["http://zotero.org/users/13101160/items/XQ7P5SAW"],"itemData":{"id":119,"type":"book","edition":"cetakan 4","event-place":"PT Rineka Cipta","ISBN":"978-979-518-998-5","language":"Indonesia","publisher-place":"PT Rineka Cipta","title":"Prosedur Penelitian Suatu Pendekatan Praktik","author":[{"family":"Arikunto","given":"Suharsimi"}],"issued":{"date-parts":[["2018"]]}}}],"schema":"https://github.com/citation-style-language/schema/raw/master/csl-citation.json"} </w:instrText>
      </w:r>
      <w:r w:rsidRPr="007E6327">
        <w:rPr>
          <w:rFonts w:ascii="Times New Roman" w:hAnsi="Times New Roman" w:cs="Times New Roman"/>
          <w:sz w:val="24"/>
          <w:szCs w:val="24"/>
        </w:rPr>
        <w:fldChar w:fldCharType="separate"/>
      </w:r>
      <w:r w:rsidRPr="007E6327">
        <w:rPr>
          <w:rFonts w:ascii="Times New Roman" w:hAnsi="Times New Roman" w:cs="Times New Roman"/>
          <w:sz w:val="24"/>
          <w:szCs w:val="24"/>
        </w:rPr>
        <w:t>(Arikunto, 2018)</w:t>
      </w:r>
      <w:r w:rsidRPr="007E6327">
        <w:rPr>
          <w:rFonts w:ascii="Times New Roman" w:hAnsi="Times New Roman" w:cs="Times New Roman"/>
          <w:sz w:val="24"/>
          <w:szCs w:val="24"/>
        </w:rPr>
        <w:fldChar w:fldCharType="end"/>
      </w:r>
      <w:r w:rsidRPr="007E6327">
        <w:rPr>
          <w:rFonts w:ascii="Times New Roman" w:hAnsi="Times New Roman" w:cs="Times New Roman"/>
          <w:sz w:val="24"/>
          <w:szCs w:val="24"/>
        </w:rPr>
        <w:t>. Sehingga j</w:t>
      </w:r>
      <w:r w:rsidRPr="007E6327">
        <w:rPr>
          <w:rFonts w:ascii="Times New Roman" w:eastAsia="Calibri" w:hAnsi="Times New Roman" w:cs="Times New Roman"/>
          <w:sz w:val="24"/>
          <w:szCs w:val="24"/>
        </w:rPr>
        <w:t xml:space="preserve">umlah sampel pada penelitian ini terdapat 60 orang </w:t>
      </w:r>
      <w:r>
        <w:rPr>
          <w:rFonts w:ascii="Times New Roman" w:eastAsia="Calibri" w:hAnsi="Times New Roman" w:cs="Times New Roman"/>
          <w:sz w:val="24"/>
          <w:szCs w:val="24"/>
        </w:rPr>
        <w:t>lansia dengan kelompok perlakuan</w:t>
      </w:r>
      <w:r w:rsidRPr="007E6327">
        <w:rPr>
          <w:rFonts w:ascii="Times New Roman" w:eastAsia="Calibri" w:hAnsi="Times New Roman" w:cs="Times New Roman"/>
          <w:sz w:val="24"/>
          <w:szCs w:val="24"/>
        </w:rPr>
        <w:t xml:space="preserve"> 30 orang dan kontrol 30 orang.</w:t>
      </w:r>
    </w:p>
    <w:p w:rsidR="004E1133" w:rsidRPr="007E6327" w:rsidRDefault="004E1133" w:rsidP="004E1133">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w:t>
      </w:r>
      <w:r w:rsidRPr="007E6327">
        <w:rPr>
          <w:rFonts w:ascii="Times New Roman" w:hAnsi="Times New Roman" w:cs="Times New Roman"/>
          <w:sz w:val="24"/>
          <w:szCs w:val="24"/>
        </w:rPr>
        <w:t>engambilan sampel dalam penelitian ini ditentukan berdasarkan beberapa kriteria yaitu sebagai berikut</w:t>
      </w:r>
    </w:p>
    <w:p w:rsidR="004E1133" w:rsidRPr="007E6327" w:rsidRDefault="004E1133" w:rsidP="004E1133">
      <w:pPr>
        <w:pStyle w:val="ListParagraph"/>
        <w:numPr>
          <w:ilvl w:val="4"/>
          <w:numId w:val="2"/>
        </w:numPr>
        <w:tabs>
          <w:tab w:val="left" w:pos="1890"/>
        </w:tabs>
        <w:spacing w:after="0" w:line="480" w:lineRule="auto"/>
        <w:ind w:left="1800"/>
        <w:rPr>
          <w:rFonts w:ascii="Times New Roman" w:hAnsi="Times New Roman" w:cs="Times New Roman"/>
          <w:sz w:val="24"/>
          <w:szCs w:val="24"/>
        </w:rPr>
      </w:pPr>
      <w:r w:rsidRPr="007E6327">
        <w:rPr>
          <w:rFonts w:ascii="Times New Roman" w:hAnsi="Times New Roman" w:cs="Times New Roman"/>
          <w:sz w:val="24"/>
          <w:szCs w:val="24"/>
        </w:rPr>
        <w:t>Kriteria Inklusi</w:t>
      </w:r>
    </w:p>
    <w:p w:rsidR="004E1133" w:rsidRPr="007E6327" w:rsidRDefault="004E1133" w:rsidP="004E1133">
      <w:pPr>
        <w:pStyle w:val="ListParagraph"/>
        <w:numPr>
          <w:ilvl w:val="7"/>
          <w:numId w:val="2"/>
        </w:numPr>
        <w:spacing w:after="0" w:line="480" w:lineRule="auto"/>
        <w:ind w:left="2160"/>
        <w:jc w:val="both"/>
        <w:rPr>
          <w:rFonts w:ascii="Times New Roman" w:hAnsi="Times New Roman" w:cs="Times New Roman"/>
          <w:sz w:val="24"/>
          <w:szCs w:val="24"/>
        </w:rPr>
      </w:pPr>
      <w:r w:rsidRPr="007E6327">
        <w:rPr>
          <w:rFonts w:ascii="Times New Roman" w:hAnsi="Times New Roman" w:cs="Times New Roman"/>
          <w:sz w:val="24"/>
          <w:szCs w:val="24"/>
        </w:rPr>
        <w:t>Individu lanjut usia yang telah menerima diagnosis h</w:t>
      </w:r>
      <w:r>
        <w:rPr>
          <w:rFonts w:ascii="Times New Roman" w:hAnsi="Times New Roman" w:cs="Times New Roman"/>
          <w:sz w:val="24"/>
          <w:szCs w:val="24"/>
        </w:rPr>
        <w:t>ipertensi dari seorang dokter, dengan usia diatas 60 th.</w:t>
      </w:r>
    </w:p>
    <w:p w:rsidR="004E1133" w:rsidRPr="007E6327" w:rsidRDefault="004E1133" w:rsidP="004E1133">
      <w:pPr>
        <w:pStyle w:val="ListParagraph"/>
        <w:numPr>
          <w:ilvl w:val="7"/>
          <w:numId w:val="2"/>
        </w:numPr>
        <w:spacing w:after="0" w:line="480" w:lineRule="auto"/>
        <w:ind w:left="2160"/>
        <w:jc w:val="both"/>
        <w:rPr>
          <w:rFonts w:ascii="Times New Roman" w:hAnsi="Times New Roman" w:cs="Times New Roman"/>
          <w:sz w:val="24"/>
          <w:szCs w:val="24"/>
        </w:rPr>
      </w:pPr>
      <w:r w:rsidRPr="007E6327">
        <w:rPr>
          <w:rFonts w:ascii="Times New Roman" w:hAnsi="Times New Roman" w:cs="Times New Roman"/>
          <w:sz w:val="24"/>
          <w:szCs w:val="24"/>
        </w:rPr>
        <w:t>Lansia yang mengalami hipertensi dengan tekanan darah sistolik 14</w:t>
      </w:r>
      <w:r>
        <w:rPr>
          <w:rFonts w:ascii="Times New Roman" w:hAnsi="Times New Roman" w:cs="Times New Roman"/>
          <w:sz w:val="24"/>
          <w:szCs w:val="24"/>
        </w:rPr>
        <w:t>0</w:t>
      </w:r>
      <w:r w:rsidRPr="007E6327">
        <w:rPr>
          <w:rFonts w:ascii="Times New Roman" w:hAnsi="Times New Roman" w:cs="Times New Roman"/>
          <w:sz w:val="24"/>
          <w:szCs w:val="24"/>
        </w:rPr>
        <w:t>-200 mmHg dan tekanan darah diastolik 90-110 mmHg dan tinggal di wilayah Bareng Kartini.</w:t>
      </w:r>
    </w:p>
    <w:p w:rsidR="004E1133" w:rsidRPr="007E6327" w:rsidRDefault="004E1133" w:rsidP="004E1133">
      <w:pPr>
        <w:pStyle w:val="ListParagraph"/>
        <w:numPr>
          <w:ilvl w:val="7"/>
          <w:numId w:val="2"/>
        </w:numPr>
        <w:spacing w:after="0" w:line="480" w:lineRule="auto"/>
        <w:ind w:left="2160"/>
        <w:jc w:val="both"/>
        <w:rPr>
          <w:rFonts w:ascii="Times New Roman" w:hAnsi="Times New Roman" w:cs="Times New Roman"/>
          <w:sz w:val="24"/>
          <w:szCs w:val="24"/>
        </w:rPr>
      </w:pPr>
      <w:r w:rsidRPr="007E6327">
        <w:rPr>
          <w:rFonts w:ascii="Times New Roman" w:hAnsi="Times New Roman" w:cs="Times New Roman"/>
          <w:sz w:val="24"/>
          <w:szCs w:val="24"/>
        </w:rPr>
        <w:t>Lansia kooperatif.</w:t>
      </w:r>
    </w:p>
    <w:p w:rsidR="004E1133" w:rsidRDefault="004E1133" w:rsidP="004E1133">
      <w:pPr>
        <w:pStyle w:val="ListParagraph"/>
        <w:numPr>
          <w:ilvl w:val="7"/>
          <w:numId w:val="2"/>
        </w:numPr>
        <w:spacing w:after="0" w:line="480" w:lineRule="auto"/>
        <w:ind w:left="2160"/>
        <w:jc w:val="both"/>
        <w:rPr>
          <w:rFonts w:ascii="Times New Roman" w:hAnsi="Times New Roman" w:cs="Times New Roman"/>
          <w:sz w:val="24"/>
          <w:szCs w:val="24"/>
        </w:rPr>
      </w:pPr>
      <w:r w:rsidRPr="007E6327">
        <w:rPr>
          <w:rFonts w:ascii="Times New Roman" w:hAnsi="Times New Roman" w:cs="Times New Roman"/>
          <w:sz w:val="24"/>
          <w:szCs w:val="24"/>
        </w:rPr>
        <w:t>Lansia yang mampu mengingat kejadian bulan lalu.</w:t>
      </w:r>
    </w:p>
    <w:p w:rsidR="004E1133" w:rsidRPr="007E6327" w:rsidRDefault="004E1133" w:rsidP="004E1133">
      <w:pPr>
        <w:pStyle w:val="ListParagraph"/>
        <w:numPr>
          <w:ilvl w:val="7"/>
          <w:numId w:val="2"/>
        </w:num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Lansia dengan tingkat stress ringan dan sedang.</w:t>
      </w:r>
    </w:p>
    <w:p w:rsidR="004E1133" w:rsidRPr="007E6327" w:rsidRDefault="004E1133" w:rsidP="004E1133">
      <w:pPr>
        <w:pStyle w:val="ListParagraph"/>
        <w:numPr>
          <w:ilvl w:val="4"/>
          <w:numId w:val="2"/>
        </w:numPr>
        <w:spacing w:after="0" w:line="480" w:lineRule="auto"/>
        <w:ind w:left="1710"/>
        <w:jc w:val="both"/>
        <w:rPr>
          <w:rFonts w:ascii="Times New Roman" w:hAnsi="Times New Roman" w:cs="Times New Roman"/>
          <w:sz w:val="24"/>
          <w:szCs w:val="24"/>
        </w:rPr>
      </w:pPr>
      <w:r w:rsidRPr="007E6327">
        <w:rPr>
          <w:rFonts w:ascii="Times New Roman" w:hAnsi="Times New Roman" w:cs="Times New Roman"/>
          <w:sz w:val="24"/>
          <w:szCs w:val="24"/>
        </w:rPr>
        <w:t xml:space="preserve">Kriteria Ekslusi </w:t>
      </w:r>
    </w:p>
    <w:p w:rsidR="004E1133" w:rsidRPr="007E6327" w:rsidRDefault="004E1133" w:rsidP="004E1133">
      <w:pPr>
        <w:pStyle w:val="ListParagraph"/>
        <w:numPr>
          <w:ilvl w:val="7"/>
          <w:numId w:val="2"/>
        </w:numPr>
        <w:spacing w:after="0" w:line="480" w:lineRule="auto"/>
        <w:ind w:left="2070"/>
        <w:jc w:val="both"/>
        <w:rPr>
          <w:rFonts w:ascii="Times New Roman" w:hAnsi="Times New Roman" w:cs="Times New Roman"/>
          <w:sz w:val="24"/>
          <w:szCs w:val="24"/>
        </w:rPr>
      </w:pPr>
      <w:r>
        <w:rPr>
          <w:rFonts w:ascii="Times New Roman" w:hAnsi="Times New Roman" w:cs="Times New Roman"/>
          <w:sz w:val="24"/>
          <w:szCs w:val="24"/>
        </w:rPr>
        <w:t xml:space="preserve">Lansia dengan luka (gangrene) </w:t>
      </w:r>
      <w:r w:rsidRPr="007E6327">
        <w:rPr>
          <w:rFonts w:ascii="Times New Roman" w:hAnsi="Times New Roman" w:cs="Times New Roman"/>
          <w:sz w:val="24"/>
          <w:szCs w:val="24"/>
        </w:rPr>
        <w:t>dikaki yang menyebabkan tidak bisa dilakukan rendam kaki air hangat</w:t>
      </w:r>
      <w:r>
        <w:rPr>
          <w:rFonts w:ascii="Times New Roman" w:hAnsi="Times New Roman" w:cs="Times New Roman"/>
          <w:sz w:val="24"/>
          <w:szCs w:val="24"/>
        </w:rPr>
        <w:t>.</w:t>
      </w:r>
    </w:p>
    <w:p w:rsidR="004E1133" w:rsidRPr="007E6327" w:rsidRDefault="004E1133" w:rsidP="004E1133">
      <w:pPr>
        <w:pStyle w:val="ListParagraph"/>
        <w:numPr>
          <w:ilvl w:val="7"/>
          <w:numId w:val="2"/>
        </w:numPr>
        <w:spacing w:after="0" w:line="480" w:lineRule="auto"/>
        <w:ind w:left="2070"/>
        <w:jc w:val="both"/>
        <w:rPr>
          <w:rFonts w:ascii="Times New Roman" w:hAnsi="Times New Roman" w:cs="Times New Roman"/>
          <w:sz w:val="24"/>
          <w:szCs w:val="24"/>
        </w:rPr>
      </w:pPr>
      <w:r w:rsidRPr="007E6327">
        <w:rPr>
          <w:rFonts w:ascii="Times New Roman" w:hAnsi="Times New Roman" w:cs="Times New Roman"/>
          <w:sz w:val="24"/>
          <w:szCs w:val="24"/>
        </w:rPr>
        <w:t>Lansia yang tidak bersedia menjadi responden atau saat ditengah-tengah penelitian mengundurkan diri.</w:t>
      </w:r>
    </w:p>
    <w:p w:rsidR="004E1133" w:rsidRPr="007E6327" w:rsidRDefault="004E1133" w:rsidP="004E1133">
      <w:pPr>
        <w:pStyle w:val="ListParagraph"/>
        <w:numPr>
          <w:ilvl w:val="7"/>
          <w:numId w:val="2"/>
        </w:numPr>
        <w:spacing w:after="0" w:line="480" w:lineRule="auto"/>
        <w:ind w:left="2070"/>
        <w:jc w:val="both"/>
        <w:rPr>
          <w:rFonts w:ascii="Times New Roman" w:hAnsi="Times New Roman" w:cs="Times New Roman"/>
          <w:sz w:val="24"/>
          <w:szCs w:val="24"/>
        </w:rPr>
      </w:pPr>
      <w:r w:rsidRPr="007E6327">
        <w:rPr>
          <w:rFonts w:ascii="Times New Roman" w:hAnsi="Times New Roman" w:cs="Times New Roman"/>
          <w:sz w:val="24"/>
          <w:szCs w:val="24"/>
        </w:rPr>
        <w:t>Lansia yang mengalami demensia.</w:t>
      </w:r>
    </w:p>
    <w:p w:rsidR="004E1133" w:rsidRPr="007E6327" w:rsidRDefault="004E1133" w:rsidP="004E1133">
      <w:pPr>
        <w:pStyle w:val="ListParagraph"/>
        <w:numPr>
          <w:ilvl w:val="0"/>
          <w:numId w:val="2"/>
        </w:numPr>
        <w:spacing w:after="0" w:line="480" w:lineRule="auto"/>
        <w:rPr>
          <w:rFonts w:ascii="Times New Roman" w:hAnsi="Times New Roman" w:cs="Times New Roman"/>
          <w:b/>
          <w:vanish/>
          <w:sz w:val="24"/>
          <w:szCs w:val="24"/>
        </w:rPr>
      </w:pPr>
    </w:p>
    <w:p w:rsidR="004E1133" w:rsidRPr="007E6327" w:rsidRDefault="004E1133" w:rsidP="004E1133">
      <w:pPr>
        <w:pStyle w:val="ListParagraph"/>
        <w:numPr>
          <w:ilvl w:val="1"/>
          <w:numId w:val="2"/>
        </w:numPr>
        <w:spacing w:after="0" w:line="480" w:lineRule="auto"/>
        <w:rPr>
          <w:rFonts w:ascii="Times New Roman" w:hAnsi="Times New Roman" w:cs="Times New Roman"/>
          <w:b/>
          <w:vanish/>
          <w:sz w:val="24"/>
          <w:szCs w:val="24"/>
        </w:rPr>
      </w:pPr>
    </w:p>
    <w:p w:rsidR="004E1133" w:rsidRPr="007E6327" w:rsidRDefault="004E1133" w:rsidP="004E1133">
      <w:pPr>
        <w:pStyle w:val="ListParagraph"/>
        <w:numPr>
          <w:ilvl w:val="1"/>
          <w:numId w:val="2"/>
        </w:numPr>
        <w:spacing w:after="0" w:line="480" w:lineRule="auto"/>
        <w:rPr>
          <w:rFonts w:ascii="Times New Roman" w:hAnsi="Times New Roman" w:cs="Times New Roman"/>
          <w:b/>
          <w:vanish/>
          <w:sz w:val="24"/>
          <w:szCs w:val="24"/>
        </w:rPr>
      </w:pPr>
    </w:p>
    <w:p w:rsidR="004E1133" w:rsidRPr="007E6327" w:rsidRDefault="004E1133" w:rsidP="004E1133">
      <w:pPr>
        <w:pStyle w:val="ListParagraph"/>
        <w:numPr>
          <w:ilvl w:val="2"/>
          <w:numId w:val="2"/>
        </w:numPr>
        <w:spacing w:after="0" w:line="480" w:lineRule="auto"/>
        <w:rPr>
          <w:rFonts w:ascii="Times New Roman" w:hAnsi="Times New Roman" w:cs="Times New Roman"/>
          <w:b/>
          <w:vanish/>
          <w:sz w:val="24"/>
          <w:szCs w:val="24"/>
        </w:rPr>
      </w:pPr>
    </w:p>
    <w:p w:rsidR="004E1133" w:rsidRPr="007E6327" w:rsidRDefault="004E1133" w:rsidP="004E1133">
      <w:pPr>
        <w:pStyle w:val="ListParagraph"/>
        <w:numPr>
          <w:ilvl w:val="2"/>
          <w:numId w:val="2"/>
        </w:numPr>
        <w:spacing w:after="0" w:line="480" w:lineRule="auto"/>
        <w:rPr>
          <w:rFonts w:ascii="Times New Roman" w:hAnsi="Times New Roman" w:cs="Times New Roman"/>
          <w:b/>
          <w:vanish/>
          <w:sz w:val="24"/>
          <w:szCs w:val="24"/>
        </w:rPr>
      </w:pPr>
    </w:p>
    <w:p w:rsidR="004E1133" w:rsidRPr="00AA33F8" w:rsidRDefault="004E1133" w:rsidP="004E1133">
      <w:pPr>
        <w:pStyle w:val="ListParagraph"/>
        <w:numPr>
          <w:ilvl w:val="2"/>
          <w:numId w:val="2"/>
        </w:numPr>
        <w:spacing w:after="0" w:line="480" w:lineRule="auto"/>
        <w:ind w:left="1170"/>
        <w:rPr>
          <w:rFonts w:ascii="Times New Roman" w:hAnsi="Times New Roman" w:cs="Times New Roman"/>
          <w:b/>
          <w:bCs/>
          <w:sz w:val="24"/>
          <w:szCs w:val="24"/>
        </w:rPr>
      </w:pPr>
      <w:bookmarkStart w:id="70" w:name="_Toc167481691"/>
      <w:r w:rsidRPr="00AA33F8">
        <w:rPr>
          <w:rStyle w:val="Heading2Char"/>
          <w:rFonts w:ascii="Times New Roman" w:hAnsi="Times New Roman" w:cs="Times New Roman"/>
          <w:b/>
          <w:bCs/>
          <w:sz w:val="24"/>
          <w:szCs w:val="24"/>
        </w:rPr>
        <w:t>Teknik Sampling</w:t>
      </w:r>
      <w:bookmarkEnd w:id="70"/>
    </w:p>
    <w:p w:rsidR="004E1133" w:rsidRPr="007E6327" w:rsidRDefault="004E1133" w:rsidP="004E1133">
      <w:pPr>
        <w:spacing w:after="0" w:line="480" w:lineRule="auto"/>
        <w:ind w:left="1166" w:firstLine="720"/>
        <w:contextualSpacing/>
        <w:jc w:val="both"/>
        <w:rPr>
          <w:rFonts w:ascii="Times New Roman" w:hAnsi="Times New Roman" w:cs="Times New Roman"/>
          <w:b/>
          <w:sz w:val="24"/>
          <w:szCs w:val="24"/>
        </w:rPr>
      </w:pPr>
      <w:r w:rsidRPr="007E6327">
        <w:rPr>
          <w:rFonts w:ascii="Times New Roman" w:hAnsi="Times New Roman" w:cs="Times New Roman"/>
          <w:sz w:val="24"/>
          <w:szCs w:val="24"/>
        </w:rPr>
        <w:t>Teknik sampling yaitu proses pemilihan atau penyaringan dari keseluruhan populasi representasi sampel populasi. Dalam penelitian ini, metode pengumpulan sampel Nonprobability sampling dengan jenis purposive sampling yang merupakan teknik pemilihan sampel di antara populasi disesuaikan dengan keinginan peneliti atau sesuai dengan karakteristik, tujuan, dan masalah penelitian (Sugiyono, 2018).</w:t>
      </w:r>
    </w:p>
    <w:p w:rsidR="004E1133" w:rsidRPr="00AA33F8" w:rsidRDefault="004E1133" w:rsidP="004E1133">
      <w:pPr>
        <w:pStyle w:val="Heading2"/>
        <w:numPr>
          <w:ilvl w:val="0"/>
          <w:numId w:val="8"/>
        </w:numPr>
        <w:spacing w:before="0" w:line="480" w:lineRule="auto"/>
        <w:contextualSpacing/>
        <w:rPr>
          <w:rFonts w:ascii="Times New Roman" w:hAnsi="Times New Roman" w:cs="Times New Roman"/>
          <w:b/>
          <w:color w:val="auto"/>
          <w:sz w:val="24"/>
          <w:szCs w:val="24"/>
          <w:lang w:val="en-US" w:eastAsia="zh-CN"/>
        </w:rPr>
      </w:pPr>
      <w:bookmarkStart w:id="71" w:name="_Toc167481692"/>
      <w:r w:rsidRPr="00AA33F8">
        <w:rPr>
          <w:rFonts w:ascii="Times New Roman" w:hAnsi="Times New Roman" w:cs="Times New Roman"/>
          <w:b/>
          <w:color w:val="auto"/>
          <w:sz w:val="24"/>
          <w:szCs w:val="24"/>
          <w:lang w:val="en-US" w:eastAsia="zh-CN"/>
        </w:rPr>
        <w:t>Variabel penelitian</w:t>
      </w:r>
      <w:bookmarkEnd w:id="71"/>
    </w:p>
    <w:p w:rsidR="004E1133" w:rsidRPr="007E6327" w:rsidRDefault="004E1133" w:rsidP="004E1133">
      <w:pPr>
        <w:pStyle w:val="ListParagraph"/>
        <w:spacing w:after="0" w:line="480" w:lineRule="auto"/>
        <w:ind w:left="360" w:firstLine="720"/>
        <w:rPr>
          <w:rFonts w:ascii="Times New Roman" w:hAnsi="Times New Roman" w:cs="Times New Roman"/>
          <w:sz w:val="24"/>
          <w:szCs w:val="24"/>
        </w:rPr>
      </w:pPr>
      <w:r w:rsidRPr="007E6327">
        <w:rPr>
          <w:rFonts w:ascii="Times New Roman" w:hAnsi="Times New Roman" w:cs="Times New Roman"/>
          <w:sz w:val="24"/>
          <w:szCs w:val="24"/>
        </w:rPr>
        <w:t xml:space="preserve">Variabel penelitian yaitu suatu entitas yang secara fundamental ditetapkan dikaji sehingga dapat diperoleh informasi yang relevan dan kesimpulan yang dapat diambil </w:t>
      </w:r>
      <w:r w:rsidRPr="007E6327">
        <w:rPr>
          <w:rFonts w:ascii="Times New Roman" w:hAnsi="Times New Roman" w:cs="Times New Roman"/>
          <w:sz w:val="24"/>
          <w:szCs w:val="24"/>
        </w:rPr>
        <w:fldChar w:fldCharType="begin"/>
      </w:r>
      <w:r w:rsidRPr="007E6327">
        <w:rPr>
          <w:rFonts w:ascii="Times New Roman" w:hAnsi="Times New Roman" w:cs="Times New Roman"/>
          <w:sz w:val="24"/>
          <w:szCs w:val="24"/>
        </w:rPr>
        <w:instrText xml:space="preserve"> ADDIN ZOTERO_ITEM CSL_CITATION {"citationID":"M2nlY2Of","properties":{"formattedCitation":"(Nurdin, Ismail and Hartati, Sri, 2019)","plainCitation":"(Nurdin, Ismail and Hartati, Sri, 2019)","dontUpdate":true,"noteIndex":0},"citationItems":[{"id":61,"uris":["http://zotero.org/users/13101160/items/4BJSXWTT"],"itemData":{"id":61,"type":"book","event-place":"Media Sahabat Surabaya, Surabaya.","ISBN":"ISBN 9786239098438","publisher-place":"Media Sahabat Surabaya, Surabaya.","title":"BUKU METODOLOGI PENELITIAN SOSIAL","URL":"http://eprints.ipdn.ac.id/id/eprint/4510","author":[{"family":"Nurdin, Ismail and Hartati, Sri","given":""}],"issued":{"date-parts":[["2019",8,19]]}}}],"schema":"https://github.com/citation-style-language/schema/raw/master/csl-citation.json"} </w:instrText>
      </w:r>
      <w:r w:rsidRPr="007E6327">
        <w:rPr>
          <w:rFonts w:ascii="Times New Roman" w:hAnsi="Times New Roman" w:cs="Times New Roman"/>
          <w:sz w:val="24"/>
          <w:szCs w:val="24"/>
        </w:rPr>
        <w:fldChar w:fldCharType="separate"/>
      </w:r>
      <w:r w:rsidRPr="007E6327">
        <w:rPr>
          <w:rFonts w:ascii="Times New Roman" w:hAnsi="Times New Roman" w:cs="Times New Roman"/>
          <w:sz w:val="24"/>
          <w:szCs w:val="24"/>
        </w:rPr>
        <w:t>(Nurdin, 2019)</w:t>
      </w:r>
      <w:r w:rsidRPr="007E6327">
        <w:rPr>
          <w:rFonts w:ascii="Times New Roman" w:hAnsi="Times New Roman" w:cs="Times New Roman"/>
          <w:sz w:val="24"/>
          <w:szCs w:val="24"/>
        </w:rPr>
        <w:fldChar w:fldCharType="end"/>
      </w:r>
      <w:r w:rsidRPr="007E6327">
        <w:rPr>
          <w:rFonts w:ascii="Times New Roman" w:hAnsi="Times New Roman" w:cs="Times New Roman"/>
          <w:sz w:val="24"/>
          <w:szCs w:val="24"/>
        </w:rPr>
        <w:t>.</w:t>
      </w:r>
    </w:p>
    <w:p w:rsidR="004E1133" w:rsidRPr="00800DCF" w:rsidRDefault="004E1133" w:rsidP="004E1133">
      <w:pPr>
        <w:pStyle w:val="Heading2"/>
        <w:numPr>
          <w:ilvl w:val="0"/>
          <w:numId w:val="12"/>
        </w:numPr>
        <w:spacing w:before="0" w:line="480" w:lineRule="auto"/>
        <w:ind w:left="900"/>
        <w:contextualSpacing/>
        <w:rPr>
          <w:rFonts w:ascii="Times New Roman" w:hAnsi="Times New Roman" w:cs="Times New Roman"/>
          <w:b/>
          <w:color w:val="auto"/>
          <w:sz w:val="24"/>
          <w:szCs w:val="24"/>
          <w:lang w:val="en-US" w:eastAsia="zh-CN"/>
        </w:rPr>
      </w:pPr>
      <w:bookmarkStart w:id="72" w:name="_Toc167481693"/>
      <w:r w:rsidRPr="00800DCF">
        <w:rPr>
          <w:rFonts w:ascii="Times New Roman" w:hAnsi="Times New Roman" w:cs="Times New Roman"/>
          <w:b/>
          <w:color w:val="auto"/>
          <w:sz w:val="24"/>
          <w:szCs w:val="24"/>
          <w:lang w:val="en-US" w:eastAsia="zh-CN"/>
        </w:rPr>
        <w:t>Variabel independen atau bebas</w:t>
      </w:r>
      <w:bookmarkEnd w:id="72"/>
    </w:p>
    <w:p w:rsidR="004E1133" w:rsidRPr="007E6327" w:rsidRDefault="004E1133" w:rsidP="004E1133">
      <w:pPr>
        <w:spacing w:after="0" w:line="480" w:lineRule="auto"/>
        <w:ind w:left="900" w:firstLine="720"/>
        <w:contextualSpacing/>
        <w:jc w:val="both"/>
        <w:rPr>
          <w:rFonts w:ascii="Times New Roman" w:hAnsi="Times New Roman" w:cs="Times New Roman"/>
          <w:b/>
          <w:sz w:val="24"/>
          <w:szCs w:val="24"/>
          <w:lang w:eastAsia="zh-CN"/>
        </w:rPr>
      </w:pPr>
      <w:r>
        <w:rPr>
          <w:rFonts w:ascii="Times New Roman" w:hAnsi="Times New Roman" w:cs="Times New Roman"/>
          <w:sz w:val="24"/>
          <w:szCs w:val="24"/>
        </w:rPr>
        <w:t>Variabe</w:t>
      </w:r>
      <w:r w:rsidRPr="007E6327">
        <w:rPr>
          <w:rFonts w:ascii="Times New Roman" w:hAnsi="Times New Roman" w:cs="Times New Roman"/>
          <w:sz w:val="24"/>
          <w:szCs w:val="24"/>
        </w:rPr>
        <w:t xml:space="preserve">l independen atau variablel bebas adalah variabel yang menyebabkan perubahan atau variabel lain </w:t>
      </w:r>
      <w:r w:rsidRPr="007E6327">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 ADDIN ZOTERO_ITEM CSL_CITATION {"citationID":"KnSAwCAN","properties":{"formattedCitation":"(Purwanto, 2019)","plainCitation":"(Purwanto, 2019)","noteIndex":0},"citationItems":[{"id":"WWQrBSOE/TFcxELUv","uris":["http://www.mendeley.com/documents/?uuid=33f9706f-9937-4e25-935b-91f135e4d0b8"],"itemData":{"DOI":"10.32550/teknodik.v0i0.554","ISSN":"2088-3978","abstract":"Pengumpulan data dalam penelitian pendidikan harus mempertimbangkan dua hal : 1) Dari siapa data di peroleh. Pertanyaan ini berhubungan dengan objek yang mempunyai sifat yang akan diukur yang dikenal sebagai reponden. 2) Karakteristik apa yang akan diukur. Responden mempunyai kesamaan dalam satu karakteristik sehingga menjadi satu populasi. Untuk memperoleh penyederhanaan dalam pengumpulan data mungkin pengumpulan tidak dilakukan atas populasi tetapi atas sampel. Di samping responden mempunyai kesamaan dalam satu karakteristik, antara responden mempunyai perbedaan dalam karakteristik yang lain yang disebut variabel. Data variabel dikumpulkan dengan mengukur kepemilikan variabel pada responden","author":[{"dropping-particle":"","family":"Purwanto","given":"Nfn","non-dropping-particle":"","parse-names":false,"suffix":""}],"container-title":"Jurnal Teknodik","id":"ITEM-1","issued":{"date-parts":[["2019"]]},"page":"196-215","title":"Variabel Dalam Penelitian Pendidikan","type":"article-journal","volume":"6115"}}],"schema":"https://github.com/citation-style-language/schema/raw/master/csl-citation.json"} </w:instrText>
      </w:r>
      <w:r w:rsidRPr="007E6327">
        <w:rPr>
          <w:rFonts w:ascii="Times New Roman" w:hAnsi="Times New Roman" w:cs="Times New Roman"/>
          <w:sz w:val="24"/>
          <w:szCs w:val="24"/>
        </w:rPr>
        <w:fldChar w:fldCharType="separate"/>
      </w:r>
      <w:r w:rsidRPr="007E6327">
        <w:rPr>
          <w:rFonts w:ascii="Times New Roman" w:hAnsi="Times New Roman" w:cs="Times New Roman"/>
          <w:sz w:val="24"/>
          <w:szCs w:val="24"/>
        </w:rPr>
        <w:t>(Purwanto, 2019)</w:t>
      </w:r>
      <w:r w:rsidRPr="007E6327">
        <w:rPr>
          <w:rFonts w:ascii="Times New Roman" w:hAnsi="Times New Roman" w:cs="Times New Roman"/>
          <w:sz w:val="24"/>
          <w:szCs w:val="24"/>
        </w:rPr>
        <w:fldChar w:fldCharType="end"/>
      </w:r>
      <w:r w:rsidRPr="007E6327">
        <w:rPr>
          <w:rFonts w:ascii="Times New Roman" w:hAnsi="Times New Roman" w:cs="Times New Roman"/>
          <w:sz w:val="24"/>
          <w:szCs w:val="24"/>
        </w:rPr>
        <w:t>. Variabel independen dalam penelitian ini adalah terapi air hangat (hidroterapi).</w:t>
      </w:r>
    </w:p>
    <w:p w:rsidR="004E1133" w:rsidRPr="00800DCF" w:rsidRDefault="004E1133" w:rsidP="004E1133">
      <w:pPr>
        <w:pStyle w:val="Heading2"/>
        <w:numPr>
          <w:ilvl w:val="0"/>
          <w:numId w:val="12"/>
        </w:numPr>
        <w:spacing w:before="0" w:line="480" w:lineRule="auto"/>
        <w:ind w:left="900"/>
        <w:contextualSpacing/>
        <w:rPr>
          <w:rFonts w:ascii="Times New Roman" w:hAnsi="Times New Roman" w:cs="Times New Roman"/>
          <w:b/>
          <w:color w:val="auto"/>
          <w:sz w:val="24"/>
          <w:szCs w:val="24"/>
          <w:lang w:val="en-US" w:eastAsia="zh-CN"/>
        </w:rPr>
      </w:pPr>
      <w:bookmarkStart w:id="73" w:name="_Toc167481694"/>
      <w:r w:rsidRPr="00800DCF">
        <w:rPr>
          <w:rFonts w:ascii="Times New Roman" w:hAnsi="Times New Roman" w:cs="Times New Roman"/>
          <w:b/>
          <w:color w:val="auto"/>
          <w:sz w:val="24"/>
          <w:szCs w:val="24"/>
          <w:lang w:val="en-US" w:eastAsia="zh-CN"/>
        </w:rPr>
        <w:t>Variabel dependen atau terikat</w:t>
      </w:r>
      <w:bookmarkEnd w:id="73"/>
    </w:p>
    <w:p w:rsidR="004E1133" w:rsidRPr="007E6327" w:rsidRDefault="004E1133" w:rsidP="004E1133">
      <w:pPr>
        <w:pStyle w:val="ListParagraph"/>
        <w:spacing w:after="0" w:line="480" w:lineRule="auto"/>
        <w:ind w:left="900" w:firstLine="720"/>
        <w:jc w:val="both"/>
        <w:rPr>
          <w:rFonts w:ascii="Times New Roman" w:hAnsi="Times New Roman" w:cs="Times New Roman"/>
          <w:b/>
          <w:sz w:val="24"/>
          <w:szCs w:val="24"/>
          <w:lang w:eastAsia="zh-CN"/>
        </w:rPr>
      </w:pPr>
      <w:r w:rsidRPr="007E6327">
        <w:rPr>
          <w:rFonts w:ascii="Times New Roman" w:hAnsi="Times New Roman" w:cs="Times New Roman"/>
          <w:sz w:val="24"/>
          <w:szCs w:val="24"/>
        </w:rPr>
        <w:t xml:space="preserve">Variabel terikat, atau variabel dependen, merupakan variabel dalam konteks ilmiah dipengaruhi perubahan variabel lain </w:t>
      </w:r>
      <w:r w:rsidRPr="007E6327">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 ADDIN ZOTERO_ITEM CSL_CITATION {"citationID":"oabBhi9B","properties":{"formattedCitation":"(Purwanto, 2019)","plainCitation":"(Purwanto, 2019)","noteIndex":0},"citationItems":[{"id":"WWQrBSOE/TFcxELUv","uris":["http://www.mendeley.com/documents/?uuid=33f9706f-9937-4e25-935b-91f135e4d0b8"],"itemData":{"DOI":"10.32550/teknodik.v0i0.554","ISSN":"2088-3978","abstract":"Pengumpulan data dalam penelitian pendidikan harus mempertimbangkan dua hal : 1) Dari siapa data di peroleh. Pertanyaan ini berhubungan dengan objek yang mempunyai sifat yang akan diukur yang dikenal sebagai reponden. 2) Karakteristik apa yang akan diukur. Responden mempunyai kesamaan dalam satu karakteristik sehingga menjadi satu populasi. Untuk memperoleh penyederhanaan dalam pengumpulan data mungkin pengumpulan tidak dilakukan atas populasi tetapi atas sampel. Di samping responden mempunyai kesamaan dalam satu karakteristik, antara responden mempunyai perbedaan dalam karakteristik yang lain yang disebut variabel. Data variabel dikumpulkan dengan mengukur kepemilikan variabel pada responden","author":[{"dropping-particle":"","family":"Purwanto","given":"Nfn","non-dropping-particle":"","parse-names":false,"suffix":""}],"container-title":"Jurnal Teknodik","id":"ITEM-1","issued":{"date-parts":[["2019"]]},"page":"196-215","title":"Variabel Dalam Penelitian Pendidikan","type":"article-journal","volume":"6115"}}],"schema":"https://github.com/citation-style-language/schema/raw/master/csl-citation.json"} </w:instrText>
      </w:r>
      <w:r w:rsidRPr="007E6327">
        <w:rPr>
          <w:rFonts w:ascii="Times New Roman" w:hAnsi="Times New Roman" w:cs="Times New Roman"/>
          <w:sz w:val="24"/>
          <w:szCs w:val="24"/>
        </w:rPr>
        <w:fldChar w:fldCharType="separate"/>
      </w:r>
      <w:r w:rsidRPr="007E6327">
        <w:rPr>
          <w:rFonts w:ascii="Times New Roman" w:hAnsi="Times New Roman" w:cs="Times New Roman"/>
          <w:sz w:val="24"/>
          <w:szCs w:val="24"/>
        </w:rPr>
        <w:t>(Purwanto, 2019)</w:t>
      </w:r>
      <w:r w:rsidRPr="007E6327">
        <w:rPr>
          <w:rFonts w:ascii="Times New Roman" w:hAnsi="Times New Roman" w:cs="Times New Roman"/>
          <w:sz w:val="24"/>
          <w:szCs w:val="24"/>
        </w:rPr>
        <w:fldChar w:fldCharType="end"/>
      </w:r>
      <w:r w:rsidRPr="007E6327">
        <w:rPr>
          <w:rFonts w:ascii="Times New Roman" w:hAnsi="Times New Roman" w:cs="Times New Roman"/>
          <w:sz w:val="24"/>
          <w:szCs w:val="24"/>
        </w:rPr>
        <w:t>. Variabel terikat atau dependent dalam penelitian ini yaitu hipertensi (tekanan darah tinggi) dan tingkat stress.</w:t>
      </w:r>
    </w:p>
    <w:p w:rsidR="004E1133" w:rsidRPr="007E6327" w:rsidRDefault="004E1133" w:rsidP="004E1133">
      <w:pPr>
        <w:spacing w:after="0" w:line="480" w:lineRule="auto"/>
        <w:contextualSpacing/>
        <w:rPr>
          <w:rFonts w:ascii="Times New Roman" w:hAnsi="Times New Roman" w:cs="Times New Roman"/>
          <w:b/>
          <w:sz w:val="24"/>
          <w:szCs w:val="24"/>
        </w:rPr>
        <w:sectPr w:rsidR="004E1133" w:rsidRPr="007E6327" w:rsidSect="008A5067">
          <w:headerReference w:type="default" r:id="rId9"/>
          <w:footerReference w:type="default" r:id="rId10"/>
          <w:pgSz w:w="12240" w:h="15840"/>
          <w:pgMar w:top="1701" w:right="1701" w:bottom="1701" w:left="2268" w:header="720" w:footer="720" w:gutter="0"/>
          <w:pgNumType w:start="38"/>
          <w:cols w:space="720"/>
          <w:docGrid w:linePitch="360"/>
        </w:sectPr>
      </w:pPr>
    </w:p>
    <w:p w:rsidR="004E1133" w:rsidRPr="007E6327" w:rsidRDefault="004E1133" w:rsidP="004E1133">
      <w:pPr>
        <w:pStyle w:val="ListParagraph"/>
        <w:numPr>
          <w:ilvl w:val="1"/>
          <w:numId w:val="2"/>
        </w:numPr>
        <w:spacing w:after="0" w:line="480" w:lineRule="auto"/>
        <w:rPr>
          <w:rFonts w:ascii="Times New Roman" w:hAnsi="Times New Roman" w:cs="Times New Roman"/>
          <w:b/>
          <w:vanish/>
          <w:sz w:val="24"/>
          <w:szCs w:val="24"/>
        </w:rPr>
      </w:pPr>
    </w:p>
    <w:p w:rsidR="004E1133" w:rsidRDefault="004E1133" w:rsidP="004E1133">
      <w:pPr>
        <w:pStyle w:val="Heading2"/>
        <w:numPr>
          <w:ilvl w:val="1"/>
          <w:numId w:val="2"/>
        </w:numPr>
        <w:spacing w:before="0" w:line="480" w:lineRule="auto"/>
        <w:ind w:left="450"/>
        <w:contextualSpacing/>
        <w:rPr>
          <w:rFonts w:ascii="Times New Roman" w:hAnsi="Times New Roman" w:cs="Times New Roman"/>
          <w:b/>
          <w:color w:val="auto"/>
          <w:sz w:val="24"/>
          <w:szCs w:val="24"/>
          <w:lang w:eastAsia="zh-CN"/>
        </w:rPr>
      </w:pPr>
      <w:bookmarkStart w:id="74" w:name="_Toc167481695"/>
      <w:r w:rsidRPr="00800DCF">
        <w:rPr>
          <w:rFonts w:ascii="Times New Roman" w:hAnsi="Times New Roman" w:cs="Times New Roman"/>
          <w:b/>
          <w:color w:val="auto"/>
          <w:sz w:val="24"/>
          <w:szCs w:val="24"/>
        </w:rPr>
        <w:t>Definisi operasional</w:t>
      </w:r>
      <w:bookmarkEnd w:id="74"/>
    </w:p>
    <w:p w:rsidR="004E1133" w:rsidRPr="00800DCF" w:rsidRDefault="004E1133" w:rsidP="004E1133">
      <w:pPr>
        <w:pStyle w:val="Caption"/>
        <w:spacing w:after="0"/>
        <w:ind w:left="450"/>
        <w:rPr>
          <w:rFonts w:eastAsiaTheme="minorEastAsia"/>
          <w:lang w:val="zh-CN" w:eastAsia="zh-CN"/>
        </w:rPr>
      </w:pPr>
      <w:bookmarkStart w:id="75" w:name="_Toc167674664"/>
      <w:r w:rsidRPr="006748E9">
        <w:rPr>
          <w:rFonts w:ascii="Times New Roman" w:hAnsi="Times New Roman" w:cs="Times New Roman"/>
          <w:i w:val="0"/>
          <w:color w:val="auto"/>
          <w:sz w:val="24"/>
        </w:rPr>
        <w:t xml:space="preserve">Tabel 3. </w:t>
      </w:r>
      <w:r w:rsidRPr="006748E9">
        <w:rPr>
          <w:rFonts w:ascii="Times New Roman" w:hAnsi="Times New Roman" w:cs="Times New Roman"/>
          <w:i w:val="0"/>
          <w:color w:val="auto"/>
          <w:sz w:val="24"/>
        </w:rPr>
        <w:fldChar w:fldCharType="begin"/>
      </w:r>
      <w:r w:rsidRPr="006748E9">
        <w:rPr>
          <w:rFonts w:ascii="Times New Roman" w:hAnsi="Times New Roman" w:cs="Times New Roman"/>
          <w:i w:val="0"/>
          <w:color w:val="auto"/>
          <w:sz w:val="24"/>
        </w:rPr>
        <w:instrText xml:space="preserve"> SEQ Tabel_3. \* ARABIC </w:instrText>
      </w:r>
      <w:r w:rsidRPr="006748E9">
        <w:rPr>
          <w:rFonts w:ascii="Times New Roman" w:hAnsi="Times New Roman" w:cs="Times New Roman"/>
          <w:i w:val="0"/>
          <w:color w:val="auto"/>
          <w:sz w:val="24"/>
        </w:rPr>
        <w:fldChar w:fldCharType="separate"/>
      </w:r>
      <w:r>
        <w:rPr>
          <w:rFonts w:ascii="Times New Roman" w:hAnsi="Times New Roman" w:cs="Times New Roman"/>
          <w:i w:val="0"/>
          <w:noProof/>
          <w:color w:val="auto"/>
          <w:sz w:val="24"/>
        </w:rPr>
        <w:t>1</w:t>
      </w:r>
      <w:r w:rsidRPr="006748E9">
        <w:rPr>
          <w:rFonts w:ascii="Times New Roman" w:hAnsi="Times New Roman" w:cs="Times New Roman"/>
          <w:i w:val="0"/>
          <w:color w:val="auto"/>
          <w:sz w:val="24"/>
        </w:rPr>
        <w:fldChar w:fldCharType="end"/>
      </w:r>
      <w:r w:rsidRPr="006748E9">
        <w:rPr>
          <w:rFonts w:ascii="Times New Roman" w:hAnsi="Times New Roman" w:cs="Times New Roman"/>
          <w:i w:val="0"/>
          <w:color w:val="auto"/>
          <w:sz w:val="24"/>
        </w:rPr>
        <w:t xml:space="preserve"> Definisi Operasional</w:t>
      </w:r>
      <w:bookmarkEnd w:id="75"/>
    </w:p>
    <w:tbl>
      <w:tblPr>
        <w:tblStyle w:val="PlainTable21"/>
        <w:tblW w:w="0" w:type="auto"/>
        <w:tblLayout w:type="fixed"/>
        <w:tblLook w:val="04A0" w:firstRow="1" w:lastRow="0" w:firstColumn="1" w:lastColumn="0" w:noHBand="0" w:noVBand="1"/>
      </w:tblPr>
      <w:tblGrid>
        <w:gridCol w:w="540"/>
        <w:gridCol w:w="1039"/>
        <w:gridCol w:w="1330"/>
        <w:gridCol w:w="1461"/>
        <w:gridCol w:w="1466"/>
        <w:gridCol w:w="817"/>
        <w:gridCol w:w="1618"/>
      </w:tblGrid>
      <w:tr w:rsidR="004E1133" w:rsidRPr="007E6327" w:rsidTr="008F47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4E1133" w:rsidRPr="007E6327" w:rsidRDefault="004E1133" w:rsidP="008F474E">
            <w:pPr>
              <w:contextualSpacing/>
              <w:jc w:val="center"/>
              <w:rPr>
                <w:b w:val="0"/>
                <w:bCs w:val="0"/>
                <w:sz w:val="24"/>
                <w:szCs w:val="24"/>
              </w:rPr>
            </w:pPr>
            <w:r w:rsidRPr="007E6327">
              <w:rPr>
                <w:sz w:val="24"/>
                <w:szCs w:val="24"/>
              </w:rPr>
              <w:t>No</w:t>
            </w:r>
          </w:p>
        </w:tc>
        <w:tc>
          <w:tcPr>
            <w:tcW w:w="1039" w:type="dxa"/>
          </w:tcPr>
          <w:p w:rsidR="004E1133" w:rsidRPr="007E6327" w:rsidRDefault="004E1133" w:rsidP="008F474E">
            <w:pPr>
              <w:contextual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7E6327">
              <w:rPr>
                <w:sz w:val="24"/>
                <w:szCs w:val="24"/>
              </w:rPr>
              <w:t>Variabel</w:t>
            </w:r>
          </w:p>
        </w:tc>
        <w:tc>
          <w:tcPr>
            <w:tcW w:w="1330" w:type="dxa"/>
          </w:tcPr>
          <w:p w:rsidR="004E1133" w:rsidRPr="007E6327" w:rsidRDefault="004E1133" w:rsidP="008F474E">
            <w:pPr>
              <w:contextual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7E6327">
              <w:rPr>
                <w:sz w:val="24"/>
                <w:szCs w:val="24"/>
              </w:rPr>
              <w:t>Definisi</w:t>
            </w:r>
          </w:p>
        </w:tc>
        <w:tc>
          <w:tcPr>
            <w:tcW w:w="1461" w:type="dxa"/>
          </w:tcPr>
          <w:p w:rsidR="004E1133" w:rsidRPr="007E6327" w:rsidRDefault="004E1133" w:rsidP="008F474E">
            <w:pPr>
              <w:contextual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7E6327">
              <w:rPr>
                <w:sz w:val="24"/>
                <w:szCs w:val="24"/>
              </w:rPr>
              <w:t>Parameter</w:t>
            </w:r>
          </w:p>
        </w:tc>
        <w:tc>
          <w:tcPr>
            <w:tcW w:w="1466" w:type="dxa"/>
          </w:tcPr>
          <w:p w:rsidR="004E1133" w:rsidRPr="007E6327" w:rsidRDefault="004E1133" w:rsidP="008F474E">
            <w:pPr>
              <w:contextual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7E6327">
              <w:rPr>
                <w:sz w:val="24"/>
                <w:szCs w:val="24"/>
              </w:rPr>
              <w:t>Instrument</w:t>
            </w:r>
          </w:p>
        </w:tc>
        <w:tc>
          <w:tcPr>
            <w:tcW w:w="817" w:type="dxa"/>
          </w:tcPr>
          <w:p w:rsidR="004E1133" w:rsidRPr="007E6327" w:rsidRDefault="004E1133" w:rsidP="008F474E">
            <w:pPr>
              <w:contextual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7E6327">
              <w:rPr>
                <w:sz w:val="24"/>
                <w:szCs w:val="24"/>
              </w:rPr>
              <w:t>Skala</w:t>
            </w:r>
          </w:p>
        </w:tc>
        <w:tc>
          <w:tcPr>
            <w:tcW w:w="1618" w:type="dxa"/>
          </w:tcPr>
          <w:p w:rsidR="004E1133" w:rsidRPr="007E6327" w:rsidRDefault="004E1133" w:rsidP="008F474E">
            <w:pPr>
              <w:contextual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7E6327">
              <w:rPr>
                <w:sz w:val="24"/>
                <w:szCs w:val="24"/>
              </w:rPr>
              <w:t>Skor</w:t>
            </w:r>
          </w:p>
        </w:tc>
      </w:tr>
      <w:tr w:rsidR="004E1133" w:rsidRPr="007E6327" w:rsidTr="008F474E">
        <w:tc>
          <w:tcPr>
            <w:cnfStyle w:val="001000000000" w:firstRow="0" w:lastRow="0" w:firstColumn="1" w:lastColumn="0" w:oddVBand="0" w:evenVBand="0" w:oddHBand="0" w:evenHBand="0" w:firstRowFirstColumn="0" w:firstRowLastColumn="0" w:lastRowFirstColumn="0" w:lastRowLastColumn="0"/>
            <w:tcW w:w="8271" w:type="dxa"/>
            <w:gridSpan w:val="7"/>
            <w:tcBorders>
              <w:top w:val="single" w:sz="4" w:space="0" w:color="7F7F7F" w:themeColor="text1" w:themeTint="80"/>
              <w:bottom w:val="single" w:sz="4" w:space="0" w:color="7F7F7F" w:themeColor="text1" w:themeTint="80"/>
            </w:tcBorders>
          </w:tcPr>
          <w:p w:rsidR="004E1133" w:rsidRPr="007E6327" w:rsidRDefault="004E1133" w:rsidP="008F474E">
            <w:pPr>
              <w:contextualSpacing/>
              <w:rPr>
                <w:b w:val="0"/>
                <w:bCs w:val="0"/>
                <w:sz w:val="24"/>
                <w:szCs w:val="24"/>
              </w:rPr>
            </w:pPr>
            <w:r w:rsidRPr="007E6327">
              <w:rPr>
                <w:sz w:val="24"/>
                <w:szCs w:val="24"/>
              </w:rPr>
              <w:t>Variable independen</w:t>
            </w:r>
          </w:p>
        </w:tc>
      </w:tr>
      <w:tr w:rsidR="004E1133" w:rsidRPr="007E6327" w:rsidTr="008F474E">
        <w:tc>
          <w:tcPr>
            <w:cnfStyle w:val="001000000000" w:firstRow="0" w:lastRow="0" w:firstColumn="1" w:lastColumn="0" w:oddVBand="0" w:evenVBand="0" w:oddHBand="0" w:evenHBand="0" w:firstRowFirstColumn="0" w:firstRowLastColumn="0" w:lastRowFirstColumn="0" w:lastRowLastColumn="0"/>
            <w:tcW w:w="540" w:type="dxa"/>
          </w:tcPr>
          <w:p w:rsidR="004E1133" w:rsidRPr="007E6327" w:rsidRDefault="004E1133" w:rsidP="008F474E">
            <w:pPr>
              <w:contextualSpacing/>
              <w:jc w:val="center"/>
              <w:rPr>
                <w:b w:val="0"/>
                <w:bCs w:val="0"/>
                <w:sz w:val="24"/>
                <w:szCs w:val="24"/>
              </w:rPr>
            </w:pPr>
            <w:r w:rsidRPr="007E6327">
              <w:rPr>
                <w:sz w:val="24"/>
                <w:szCs w:val="24"/>
              </w:rPr>
              <w:t>1</w:t>
            </w:r>
          </w:p>
        </w:tc>
        <w:tc>
          <w:tcPr>
            <w:tcW w:w="1039" w:type="dxa"/>
          </w:tcPr>
          <w:p w:rsidR="004E1133" w:rsidRPr="007E6327" w:rsidRDefault="004E1133" w:rsidP="008F474E">
            <w:pPr>
              <w:contextualSpacing/>
              <w:cnfStyle w:val="000000000000" w:firstRow="0" w:lastRow="0" w:firstColumn="0" w:lastColumn="0" w:oddVBand="0" w:evenVBand="0" w:oddHBand="0" w:evenHBand="0" w:firstRowFirstColumn="0" w:firstRowLastColumn="0" w:lastRowFirstColumn="0" w:lastRowLastColumn="0"/>
              <w:rPr>
                <w:sz w:val="24"/>
                <w:szCs w:val="24"/>
              </w:rPr>
            </w:pPr>
            <w:r w:rsidRPr="007E6327">
              <w:rPr>
                <w:sz w:val="24"/>
                <w:szCs w:val="24"/>
              </w:rPr>
              <w:t>Hidroterapi Rendam kaki air hangat</w:t>
            </w:r>
          </w:p>
        </w:tc>
        <w:tc>
          <w:tcPr>
            <w:tcW w:w="1330" w:type="dxa"/>
          </w:tcPr>
          <w:p w:rsidR="004E1133" w:rsidRPr="007E6327" w:rsidRDefault="004E1133" w:rsidP="008F474E">
            <w:pPr>
              <w:contextualSpacing/>
              <w:cnfStyle w:val="000000000000" w:firstRow="0" w:lastRow="0" w:firstColumn="0" w:lastColumn="0" w:oddVBand="0" w:evenVBand="0" w:oddHBand="0" w:evenHBand="0" w:firstRowFirstColumn="0" w:firstRowLastColumn="0" w:lastRowFirstColumn="0" w:lastRowLastColumn="0"/>
              <w:rPr>
                <w:sz w:val="24"/>
                <w:szCs w:val="24"/>
                <w:lang w:val="en-US"/>
              </w:rPr>
            </w:pPr>
            <w:r w:rsidRPr="007E6327">
              <w:rPr>
                <w:sz w:val="24"/>
                <w:szCs w:val="24"/>
                <w:lang w:val="en-US"/>
              </w:rPr>
              <w:t>P</w:t>
            </w:r>
            <w:r w:rsidRPr="007E6327">
              <w:rPr>
                <w:sz w:val="24"/>
                <w:szCs w:val="24"/>
              </w:rPr>
              <w:t xml:space="preserve">erendaman kaki dengan air hangat dilakukan 1x sehari </w:t>
            </w:r>
            <w:r w:rsidRPr="007E6327">
              <w:rPr>
                <w:sz w:val="24"/>
                <w:szCs w:val="24"/>
                <w:lang w:val="en-US"/>
              </w:rPr>
              <w:t xml:space="preserve">dan bisa dilakukan 2x dalam seminggu </w:t>
            </w:r>
            <w:r>
              <w:rPr>
                <w:sz w:val="24"/>
                <w:szCs w:val="24"/>
              </w:rPr>
              <w:t>dengan suhu air 38-40</w:t>
            </w:r>
            <w:r w:rsidRPr="007E6327">
              <w:rPr>
                <w:sz w:val="24"/>
                <w:szCs w:val="24"/>
              </w:rPr>
              <w:t>C sebanyak 2 liter</w:t>
            </w:r>
            <w:r>
              <w:rPr>
                <w:sz w:val="24"/>
                <w:szCs w:val="24"/>
                <w:lang w:val="en-US"/>
              </w:rPr>
              <w:t xml:space="preserve"> air</w:t>
            </w:r>
            <w:r w:rsidRPr="007E6327">
              <w:rPr>
                <w:sz w:val="24"/>
                <w:szCs w:val="24"/>
              </w:rPr>
              <w:t xml:space="preserve"> dengan durasi 15-20 menit</w:t>
            </w:r>
            <w:r w:rsidRPr="007E6327">
              <w:rPr>
                <w:sz w:val="24"/>
                <w:szCs w:val="24"/>
                <w:lang w:val="en-US"/>
              </w:rPr>
              <w:t>.</w:t>
            </w:r>
            <w:r>
              <w:rPr>
                <w:sz w:val="24"/>
                <w:szCs w:val="24"/>
                <w:lang w:val="en-US"/>
              </w:rPr>
              <w:t xml:space="preserve"> </w:t>
            </w:r>
            <w:r w:rsidRPr="007E6327">
              <w:rPr>
                <w:sz w:val="24"/>
                <w:szCs w:val="24"/>
              </w:rPr>
              <w:fldChar w:fldCharType="begin"/>
            </w:r>
            <w:r w:rsidRPr="007E6327">
              <w:rPr>
                <w:sz w:val="24"/>
                <w:szCs w:val="24"/>
                <w:lang w:val="en-US"/>
              </w:rPr>
              <w:instrText xml:space="preserve"> ADDIN ZOTERO_ITEM CSL_CITATION {"citationID":"H9gu6HGB","properties":{"formattedCitation":"(Widyaswara dkk., 2022)","plainCitation":"(Widyaswara dkk., 2022)","noteIndex":0},"citationItems":[{"id":50,"uris":["http://zotero.org/users/13101160/items/29ZWBWBM"],"itemData":{"id":50,"type":"article-journal","abstract":"Background: Elderly 60 years and over will experience a decrease and physical changes, one of which is in the cardiovascular system, namely high blood pressure or hypertension. One way to lower blood pressure with non-pharmacological therapy is by soaking the feet in warm water.\nObjective: To determine the effect of warm water foot soaks hydrotherapy on reducing blood pressure in hypertensive elderly.\nMethod: This study used a quasi-experimental research method by measuring blood pressure before the hydrotherapy intervention was soaked in warm water and after that, the blood pressure was measured again. The research subjects were hypertensive elderly in Kembangan Hamlet who met the inclusion criteria. The sampling technique used a random sampling technique with 10 research subjects in the intervention group and 11 in the control group. Data were analyzed using independent t-test and paired t-test.\nResults: After the intervention, in the intervention group, there was a change in systolic mean (pretest: 151,20 mmHg, posttest: 137 mmHg, p=0,000), but not in diastolic mean (pretest: 84,20 mmHg, posttest: 82,80 mmHg, p= 0,066). Meanwhile, in the control group, there were differences in both systolic and diastolic mean (systolic pretest: 160,18 mmHg, posttest: 157,45 mmHg, p=0,001 and diastolic pretest: median 90 mmHg, posttest: median 88 mmHg, p=0,002). There were significant differences in systolic gain in both groups (p=0,000) but not in diastolic (p=0,061)\nConclusion: there is a significant difference in blood pressure after warm water foot soaks therapy in hypertensive elderly in Kembangan Hamlet, Candibinangun, Pakem.","container-title":"Jurnal Keperawatan Klinis dan Komunitas (Clinical and Community Nursing Journal)","DOI":"10.22146/jkkk.75264","ISSN":"2614-4948, 2614-445X","issue":"3","journalAbbreviation":"JKKK","language":"id","page":"145","source":"DOI.org (Crossref)","title":"Pengaruh Hidroterapi Rendam Kaki Air Hangat terhadap Penurunan Tekanan Darah pada Lansia Hipertensi di Dusun Kembangan, Candibinangun, Pakem, Sleman, Yogyakarta","volume":"6","author":[{"family":"Widyaswara","given":"Clara Diana"},{"family":"Hardjanti Cb","given":"Therese Maura"},{"family":"Mahayanti","given":"Agnes"}],"issued":{"date-parts":[["2022",11,30]]}}}],"schema":"https://github.com/citation-style-language/schema/raw/master/csl-citation.json"} </w:instrText>
            </w:r>
            <w:r w:rsidRPr="007E6327">
              <w:rPr>
                <w:sz w:val="24"/>
                <w:szCs w:val="24"/>
              </w:rPr>
              <w:fldChar w:fldCharType="separate"/>
            </w:r>
            <w:r w:rsidRPr="007E6327">
              <w:rPr>
                <w:sz w:val="24"/>
                <w:szCs w:val="24"/>
              </w:rPr>
              <w:t>(Widyaswara dkk., 2022)</w:t>
            </w:r>
            <w:r w:rsidRPr="007E6327">
              <w:rPr>
                <w:sz w:val="24"/>
                <w:szCs w:val="24"/>
              </w:rPr>
              <w:fldChar w:fldCharType="end"/>
            </w:r>
          </w:p>
        </w:tc>
        <w:tc>
          <w:tcPr>
            <w:tcW w:w="1461" w:type="dxa"/>
          </w:tcPr>
          <w:p w:rsidR="004E1133" w:rsidRPr="00BE6E88" w:rsidRDefault="004E1133" w:rsidP="008F474E">
            <w:pPr>
              <w:contextualSpacing/>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zh-CN"/>
              </w:rPr>
            </w:pPr>
            <w:r>
              <w:rPr>
                <w:sz w:val="24"/>
                <w:szCs w:val="24"/>
              </w:rPr>
              <w:t>-</w:t>
            </w:r>
          </w:p>
        </w:tc>
        <w:tc>
          <w:tcPr>
            <w:tcW w:w="1466" w:type="dxa"/>
          </w:tcPr>
          <w:p w:rsidR="004E1133" w:rsidRPr="00BE6E88" w:rsidRDefault="004E1133" w:rsidP="008F474E">
            <w:pPr>
              <w:contextualSpacing/>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eastAsia="zh-CN"/>
              </w:rPr>
            </w:pPr>
            <w:r>
              <w:rPr>
                <w:sz w:val="24"/>
                <w:szCs w:val="24"/>
              </w:rPr>
              <w:t xml:space="preserve">Standard </w:t>
            </w:r>
            <w:r>
              <w:rPr>
                <w:sz w:val="24"/>
                <w:szCs w:val="24"/>
                <w:lang w:val="en-US"/>
              </w:rPr>
              <w:t>O</w:t>
            </w:r>
            <w:r>
              <w:rPr>
                <w:sz w:val="24"/>
                <w:szCs w:val="24"/>
              </w:rPr>
              <w:t>perasional Prosedur</w:t>
            </w:r>
            <w:r>
              <w:rPr>
                <w:sz w:val="24"/>
                <w:szCs w:val="24"/>
                <w:lang w:val="en-US"/>
              </w:rPr>
              <w:t xml:space="preserve"> Hidroterapi Rendam Kaki Air Hangat</w:t>
            </w:r>
          </w:p>
        </w:tc>
        <w:tc>
          <w:tcPr>
            <w:tcW w:w="817" w:type="dxa"/>
          </w:tcPr>
          <w:p w:rsidR="004E1133" w:rsidRPr="007E6327" w:rsidRDefault="004E1133" w:rsidP="008F474E">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r w:rsidRPr="007E6327">
              <w:rPr>
                <w:sz w:val="24"/>
                <w:szCs w:val="24"/>
              </w:rPr>
              <w:t xml:space="preserve"> </w:t>
            </w:r>
          </w:p>
        </w:tc>
        <w:tc>
          <w:tcPr>
            <w:tcW w:w="1618" w:type="dxa"/>
          </w:tcPr>
          <w:p w:rsidR="004E1133" w:rsidRPr="007E6327" w:rsidRDefault="004E1133" w:rsidP="004E1133">
            <w:pPr>
              <w:pStyle w:val="ListParagraph"/>
              <w:numPr>
                <w:ilvl w:val="0"/>
                <w:numId w:val="3"/>
              </w:numPr>
              <w:spacing w:after="0" w:line="240" w:lineRule="auto"/>
              <w:ind w:left="432"/>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Kelompok perlakuan</w:t>
            </w:r>
            <w:r w:rsidRPr="007E6327">
              <w:rPr>
                <w:sz w:val="24"/>
                <w:szCs w:val="24"/>
              </w:rPr>
              <w:t xml:space="preserve"> dilakukan rendam kaki air hangat</w:t>
            </w:r>
          </w:p>
          <w:p w:rsidR="004E1133" w:rsidRPr="007E6327" w:rsidRDefault="004E1133" w:rsidP="004E1133">
            <w:pPr>
              <w:pStyle w:val="ListParagraph"/>
              <w:numPr>
                <w:ilvl w:val="0"/>
                <w:numId w:val="3"/>
              </w:numPr>
              <w:spacing w:after="0" w:line="240" w:lineRule="auto"/>
              <w:ind w:left="432"/>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zh-CN"/>
              </w:rPr>
            </w:pPr>
            <w:r w:rsidRPr="007E6327">
              <w:rPr>
                <w:sz w:val="24"/>
                <w:szCs w:val="24"/>
              </w:rPr>
              <w:t>Kelompok kontrol tidak dilakukan rendam kaki air hangat</w:t>
            </w:r>
            <w:r w:rsidRPr="007E6327">
              <w:rPr>
                <w:sz w:val="24"/>
                <w:szCs w:val="24"/>
                <w:lang w:val="en-US"/>
              </w:rPr>
              <w:t xml:space="preserve">. </w:t>
            </w:r>
            <w:r w:rsidRPr="007E6327">
              <w:rPr>
                <w:sz w:val="24"/>
                <w:szCs w:val="24"/>
              </w:rPr>
              <w:fldChar w:fldCharType="begin"/>
            </w:r>
            <w:r>
              <w:rPr>
                <w:sz w:val="24"/>
                <w:szCs w:val="24"/>
                <w:lang w:val="en-US"/>
              </w:rPr>
              <w:instrText xml:space="preserve"> ADDIN ZOTERO_ITEM CSL_CITATION {"citationID":"4WNyhmKq","properties":{"formattedCitation":"(Widyaswara dkk., 2022)","plainCitation":"(Widyaswara dkk., 2022)","noteIndex":0},"citationItems":[{"id":50,"uris":["http://zotero.org/users/13101160/items/29ZWBWBM"],"itemData":{"id":50,"type":"article-journal","abstract":"Background: Elderly 60 years and over will experience a decrease and physical changes, one of which is in the cardiovascular system, namely high blood pressure or hypertension. One way to lower blood pressure with non-pharmacological therapy is by soaking the feet in warm water.\nObjective: To determine the effect of warm water foot soaks hydrotherapy on reducing blood pressure in hypertensive elderly.\nMethod: This study used a quasi-experimental research method by measuring blood pressure before the hydrotherapy intervention was soaked in warm water and after that, the blood pressure was measured again. The research subjects were hypertensive elderly in Kembangan Hamlet who met the inclusion criteria. The sampling technique used a random sampling technique with 10 research subjects in the intervention group and 11 in the control group. Data were analyzed using independent t-test and paired t-test.\nResults: After the intervention, in the intervention group, there was a change in systolic mean (pretest: 151,20 mmHg, posttest: 137 mmHg, p=0,000), but not in diastolic mean (pretest: 84,20 mmHg, posttest: 82,80 mmHg, p= 0,066). Meanwhile, in the control group, there were differences in both systolic and diastolic mean (systolic pretest: 160,18 mmHg, posttest: 157,45 mmHg, p=0,001 and diastolic pretest: median 90 mmHg, posttest: median 88 mmHg, p=0,002). There were significant differences in systolic gain in both groups (p=0,000) but not in diastolic (p=0,061)\nConclusion: there is a significant difference in blood pressure after warm water foot soaks therapy in hypertensive elderly in Kembangan Hamlet, Candibinangun, Pakem.","container-title":"Jurnal Keperawatan Klinis dan Komunitas (Clinical and Community Nursing Journal)","DOI":"10.22146/jkkk.75264","ISSN":"2614-4948, 2614-445X","issue":"3","journalAbbreviation":"JKKK","language":"id","page":"145","source":"DOI.org (Crossref)","title":"Pengaruh Hidroterapi Rendam Kaki Air Hangat terhadap Penurunan Tekanan Darah pada Lansia Hipertensi di Dusun Kembangan, Candibinangun, Pakem, Sleman, Yogyakarta","volume":"6","author":[{"family":"Widyaswara","given":"Clara Diana"},{"family":"Hardjanti Cb","given":"Therese Maura"},{"family":"Mahayanti","given":"Agnes"}],"issued":{"date-parts":[["2022",11,30]]}}}],"schema":"https://github.com/citation-style-language/schema/raw/master/csl-citation.json"} </w:instrText>
            </w:r>
            <w:r w:rsidRPr="007E6327">
              <w:rPr>
                <w:sz w:val="24"/>
                <w:szCs w:val="24"/>
              </w:rPr>
              <w:fldChar w:fldCharType="separate"/>
            </w:r>
            <w:r w:rsidRPr="007E6327">
              <w:rPr>
                <w:sz w:val="24"/>
                <w:szCs w:val="24"/>
              </w:rPr>
              <w:t>(Widyaswara dkk., 2022)</w:t>
            </w:r>
            <w:r w:rsidRPr="007E6327">
              <w:rPr>
                <w:sz w:val="24"/>
                <w:szCs w:val="24"/>
              </w:rPr>
              <w:fldChar w:fldCharType="end"/>
            </w:r>
          </w:p>
        </w:tc>
      </w:tr>
      <w:tr w:rsidR="004E1133" w:rsidRPr="007E6327" w:rsidTr="008F474E">
        <w:tc>
          <w:tcPr>
            <w:cnfStyle w:val="001000000000" w:firstRow="0" w:lastRow="0" w:firstColumn="1" w:lastColumn="0" w:oddVBand="0" w:evenVBand="0" w:oddHBand="0" w:evenHBand="0" w:firstRowFirstColumn="0" w:firstRowLastColumn="0" w:lastRowFirstColumn="0" w:lastRowLastColumn="0"/>
            <w:tcW w:w="8271" w:type="dxa"/>
            <w:gridSpan w:val="7"/>
            <w:tcBorders>
              <w:top w:val="single" w:sz="4" w:space="0" w:color="7F7F7F" w:themeColor="text1" w:themeTint="80"/>
              <w:bottom w:val="single" w:sz="4" w:space="0" w:color="7F7F7F" w:themeColor="text1" w:themeTint="80"/>
            </w:tcBorders>
          </w:tcPr>
          <w:p w:rsidR="004E1133" w:rsidRPr="007E6327" w:rsidRDefault="004E1133" w:rsidP="008F474E">
            <w:pPr>
              <w:contextualSpacing/>
              <w:rPr>
                <w:rFonts w:eastAsiaTheme="minorEastAsia"/>
                <w:b w:val="0"/>
                <w:bCs w:val="0"/>
                <w:sz w:val="24"/>
                <w:szCs w:val="24"/>
                <w:lang w:val="en-US" w:eastAsia="zh-CN"/>
              </w:rPr>
            </w:pPr>
            <w:r w:rsidRPr="007E6327">
              <w:rPr>
                <w:sz w:val="24"/>
                <w:szCs w:val="24"/>
              </w:rPr>
              <w:t>Variable depende</w:t>
            </w:r>
            <w:r w:rsidRPr="007E6327">
              <w:rPr>
                <w:sz w:val="24"/>
                <w:szCs w:val="24"/>
                <w:lang w:val="en-US"/>
              </w:rPr>
              <w:t>n</w:t>
            </w:r>
          </w:p>
        </w:tc>
      </w:tr>
      <w:tr w:rsidR="004E1133" w:rsidRPr="007E6327" w:rsidTr="008F474E">
        <w:tc>
          <w:tcPr>
            <w:cnfStyle w:val="001000000000" w:firstRow="0" w:lastRow="0" w:firstColumn="1" w:lastColumn="0" w:oddVBand="0" w:evenVBand="0" w:oddHBand="0" w:evenHBand="0" w:firstRowFirstColumn="0" w:firstRowLastColumn="0" w:lastRowFirstColumn="0" w:lastRowLastColumn="0"/>
            <w:tcW w:w="540" w:type="dxa"/>
          </w:tcPr>
          <w:p w:rsidR="004E1133" w:rsidRPr="007E6327" w:rsidRDefault="004E1133" w:rsidP="008F474E">
            <w:pPr>
              <w:contextualSpacing/>
              <w:jc w:val="center"/>
              <w:rPr>
                <w:b w:val="0"/>
                <w:bCs w:val="0"/>
                <w:sz w:val="24"/>
                <w:szCs w:val="24"/>
              </w:rPr>
            </w:pPr>
            <w:r w:rsidRPr="007E6327">
              <w:rPr>
                <w:sz w:val="24"/>
                <w:szCs w:val="24"/>
              </w:rPr>
              <w:t>1</w:t>
            </w:r>
          </w:p>
        </w:tc>
        <w:tc>
          <w:tcPr>
            <w:tcW w:w="1039" w:type="dxa"/>
          </w:tcPr>
          <w:p w:rsidR="004E1133" w:rsidRPr="007E6327" w:rsidRDefault="004E1133" w:rsidP="008F474E">
            <w:pPr>
              <w:contextualSpacing/>
              <w:cnfStyle w:val="000000000000" w:firstRow="0" w:lastRow="0" w:firstColumn="0" w:lastColumn="0" w:oddVBand="0" w:evenVBand="0" w:oddHBand="0" w:evenHBand="0" w:firstRowFirstColumn="0" w:firstRowLastColumn="0" w:lastRowFirstColumn="0" w:lastRowLastColumn="0"/>
              <w:rPr>
                <w:sz w:val="24"/>
                <w:szCs w:val="24"/>
              </w:rPr>
            </w:pPr>
            <w:r w:rsidRPr="007E6327">
              <w:rPr>
                <w:sz w:val="24"/>
                <w:szCs w:val="24"/>
              </w:rPr>
              <w:t xml:space="preserve">Tekanan darah           </w:t>
            </w:r>
          </w:p>
        </w:tc>
        <w:tc>
          <w:tcPr>
            <w:tcW w:w="1330" w:type="dxa"/>
          </w:tcPr>
          <w:p w:rsidR="004E1133" w:rsidRPr="007E6327" w:rsidRDefault="004E1133" w:rsidP="008F474E">
            <w:pPr>
              <w:contextualSpacing/>
              <w:cnfStyle w:val="000000000000" w:firstRow="0" w:lastRow="0" w:firstColumn="0" w:lastColumn="0" w:oddVBand="0" w:evenVBand="0" w:oddHBand="0" w:evenHBand="0" w:firstRowFirstColumn="0" w:firstRowLastColumn="0" w:lastRowFirstColumn="0" w:lastRowLastColumn="0"/>
              <w:rPr>
                <w:sz w:val="24"/>
                <w:szCs w:val="24"/>
              </w:rPr>
            </w:pPr>
            <w:r w:rsidRPr="007E6327">
              <w:rPr>
                <w:sz w:val="24"/>
                <w:szCs w:val="24"/>
              </w:rPr>
              <w:t>Kemampuan jantung berkontraksi memompakan darah ke seluruh tubuh yang di</w:t>
            </w:r>
            <w:r w:rsidRPr="007E6327">
              <w:rPr>
                <w:sz w:val="24"/>
                <w:szCs w:val="24"/>
                <w:lang w:val="en-US"/>
              </w:rPr>
              <w:t>u</w:t>
            </w:r>
            <w:r w:rsidRPr="007E6327">
              <w:rPr>
                <w:sz w:val="24"/>
                <w:szCs w:val="24"/>
              </w:rPr>
              <w:t xml:space="preserve">kur dalam keadaan istirahat dengan menggunakan alat </w:t>
            </w:r>
            <w:r w:rsidRPr="007E6327">
              <w:rPr>
                <w:sz w:val="24"/>
                <w:szCs w:val="24"/>
              </w:rPr>
              <w:lastRenderedPageBreak/>
              <w:t>tensimeter digital.</w:t>
            </w:r>
          </w:p>
        </w:tc>
        <w:tc>
          <w:tcPr>
            <w:tcW w:w="1461" w:type="dxa"/>
          </w:tcPr>
          <w:p w:rsidR="004E1133" w:rsidRPr="007E6327" w:rsidRDefault="004E1133" w:rsidP="008F474E">
            <w:pPr>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sidRPr="007E6327">
              <w:rPr>
                <w:sz w:val="24"/>
                <w:szCs w:val="24"/>
              </w:rPr>
              <w:lastRenderedPageBreak/>
              <w:t>-</w:t>
            </w:r>
          </w:p>
        </w:tc>
        <w:tc>
          <w:tcPr>
            <w:tcW w:w="1466" w:type="dxa"/>
          </w:tcPr>
          <w:p w:rsidR="004E1133" w:rsidRPr="007E6327" w:rsidRDefault="004E1133" w:rsidP="008F474E">
            <w:pPr>
              <w:contextualSpacing/>
              <w:cnfStyle w:val="000000000000" w:firstRow="0" w:lastRow="0" w:firstColumn="0" w:lastColumn="0" w:oddVBand="0" w:evenVBand="0" w:oddHBand="0" w:evenHBand="0" w:firstRowFirstColumn="0" w:firstRowLastColumn="0" w:lastRowFirstColumn="0" w:lastRowLastColumn="0"/>
              <w:rPr>
                <w:sz w:val="24"/>
                <w:szCs w:val="24"/>
              </w:rPr>
            </w:pPr>
            <w:r w:rsidRPr="007E6327">
              <w:rPr>
                <w:sz w:val="24"/>
                <w:szCs w:val="24"/>
              </w:rPr>
              <w:t>Tensimeter ( digital / lapangan (manual</w:t>
            </w:r>
            <w:r>
              <w:rPr>
                <w:sz w:val="24"/>
                <w:szCs w:val="24"/>
                <w:lang w:val="en-US"/>
              </w:rPr>
              <w:t>/aerob</w:t>
            </w:r>
            <w:r w:rsidRPr="007E6327">
              <w:rPr>
                <w:sz w:val="24"/>
                <w:szCs w:val="24"/>
              </w:rPr>
              <w:t>), SOP pengukuran tekanan darah.</w:t>
            </w:r>
          </w:p>
        </w:tc>
        <w:tc>
          <w:tcPr>
            <w:tcW w:w="817" w:type="dxa"/>
          </w:tcPr>
          <w:p w:rsidR="004E1133" w:rsidRPr="007E6327" w:rsidRDefault="004E1133" w:rsidP="008F474E">
            <w:pPr>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Ordinal</w:t>
            </w:r>
            <w:r w:rsidRPr="007E6327">
              <w:rPr>
                <w:sz w:val="24"/>
                <w:szCs w:val="24"/>
              </w:rPr>
              <w:t xml:space="preserve"> </w:t>
            </w:r>
          </w:p>
        </w:tc>
        <w:tc>
          <w:tcPr>
            <w:tcW w:w="1618" w:type="dxa"/>
          </w:tcPr>
          <w:p w:rsidR="004E1133" w:rsidRPr="009A3F31" w:rsidRDefault="004E1133" w:rsidP="004E1133">
            <w:pPr>
              <w:pStyle w:val="ListParagraph"/>
              <w:numPr>
                <w:ilvl w:val="0"/>
                <w:numId w:val="15"/>
              </w:numPr>
              <w:spacing w:after="0" w:line="240" w:lineRule="auto"/>
              <w:ind w:left="349"/>
              <w:cnfStyle w:val="000000000000" w:firstRow="0" w:lastRow="0" w:firstColumn="0" w:lastColumn="0" w:oddVBand="0" w:evenVBand="0" w:oddHBand="0" w:evenHBand="0" w:firstRowFirstColumn="0" w:firstRowLastColumn="0" w:lastRowFirstColumn="0" w:lastRowLastColumn="0"/>
              <w:rPr>
                <w:rFonts w:eastAsiaTheme="minorEastAsia"/>
                <w:sz w:val="24"/>
                <w:lang w:val="en-US" w:eastAsia="zh-CN"/>
              </w:rPr>
            </w:pPr>
            <w:r>
              <w:rPr>
                <w:sz w:val="24"/>
              </w:rPr>
              <w:t xml:space="preserve">Normal:  </w:t>
            </w:r>
            <w:r>
              <w:rPr>
                <w:sz w:val="24"/>
                <w:lang w:val="en-US"/>
              </w:rPr>
              <w:t>1</w:t>
            </w:r>
            <w:r>
              <w:rPr>
                <w:sz w:val="24"/>
              </w:rPr>
              <w:t>20/</w:t>
            </w:r>
            <w:r w:rsidRPr="00A4432C">
              <w:rPr>
                <w:sz w:val="24"/>
              </w:rPr>
              <w:t>≥80 mmHg</w:t>
            </w:r>
            <w:r w:rsidRPr="00A4432C">
              <w:rPr>
                <w:sz w:val="24"/>
                <w:lang w:val="en-US"/>
              </w:rPr>
              <w:t>.</w:t>
            </w:r>
          </w:p>
          <w:p w:rsidR="004E1133" w:rsidRPr="009A3F31" w:rsidRDefault="004E1133" w:rsidP="004E1133">
            <w:pPr>
              <w:pStyle w:val="ListParagraph"/>
              <w:numPr>
                <w:ilvl w:val="0"/>
                <w:numId w:val="15"/>
              </w:numPr>
              <w:spacing w:after="0" w:line="240" w:lineRule="auto"/>
              <w:ind w:left="349"/>
              <w:cnfStyle w:val="000000000000" w:firstRow="0" w:lastRow="0" w:firstColumn="0" w:lastColumn="0" w:oddVBand="0" w:evenVBand="0" w:oddHBand="0" w:evenHBand="0" w:firstRowFirstColumn="0" w:firstRowLastColumn="0" w:lastRowFirstColumn="0" w:lastRowLastColumn="0"/>
              <w:rPr>
                <w:rFonts w:eastAsiaTheme="minorEastAsia"/>
                <w:sz w:val="24"/>
                <w:lang w:val="en-US" w:eastAsia="zh-CN"/>
              </w:rPr>
            </w:pPr>
            <w:r w:rsidRPr="00A4432C">
              <w:rPr>
                <w:sz w:val="24"/>
              </w:rPr>
              <w:t>Pre hiperte</w:t>
            </w:r>
            <w:r>
              <w:rPr>
                <w:sz w:val="24"/>
              </w:rPr>
              <w:t xml:space="preserve">nsi: </w:t>
            </w:r>
            <w:r w:rsidRPr="00A4432C">
              <w:rPr>
                <w:sz w:val="24"/>
              </w:rPr>
              <w:t xml:space="preserve"> 120</w:t>
            </w:r>
            <w:r>
              <w:rPr>
                <w:sz w:val="24"/>
                <w:lang w:val="en-US"/>
              </w:rPr>
              <w:t xml:space="preserve">/80 mmHg </w:t>
            </w:r>
            <w:r w:rsidRPr="00A4432C">
              <w:rPr>
                <w:sz w:val="24"/>
              </w:rPr>
              <w:t>-13</w:t>
            </w:r>
            <w:r>
              <w:rPr>
                <w:sz w:val="24"/>
              </w:rPr>
              <w:t>9/89 mmHg</w:t>
            </w:r>
          </w:p>
          <w:p w:rsidR="004E1133" w:rsidRPr="009A3F31" w:rsidRDefault="004E1133" w:rsidP="004E1133">
            <w:pPr>
              <w:pStyle w:val="ListParagraph"/>
              <w:numPr>
                <w:ilvl w:val="0"/>
                <w:numId w:val="15"/>
              </w:numPr>
              <w:spacing w:after="0" w:line="240" w:lineRule="auto"/>
              <w:ind w:left="349"/>
              <w:cnfStyle w:val="000000000000" w:firstRow="0" w:lastRow="0" w:firstColumn="0" w:lastColumn="0" w:oddVBand="0" w:evenVBand="0" w:oddHBand="0" w:evenHBand="0" w:firstRowFirstColumn="0" w:firstRowLastColumn="0" w:lastRowFirstColumn="0" w:lastRowLastColumn="0"/>
              <w:rPr>
                <w:rFonts w:eastAsiaTheme="minorEastAsia"/>
                <w:sz w:val="24"/>
                <w:lang w:val="en-US" w:eastAsia="zh-CN"/>
              </w:rPr>
            </w:pPr>
            <w:r w:rsidRPr="00A4432C">
              <w:rPr>
                <w:sz w:val="24"/>
              </w:rPr>
              <w:t>Hipertensi Derajat I: 140</w:t>
            </w:r>
            <w:r>
              <w:rPr>
                <w:sz w:val="24"/>
                <w:lang w:val="en-US"/>
              </w:rPr>
              <w:t>/90</w:t>
            </w:r>
            <w:r w:rsidRPr="00A4432C">
              <w:rPr>
                <w:sz w:val="24"/>
              </w:rPr>
              <w:t xml:space="preserve">-159 </w:t>
            </w:r>
            <w:r>
              <w:rPr>
                <w:sz w:val="24"/>
                <w:lang w:val="en-US"/>
              </w:rPr>
              <w:t xml:space="preserve">/99 </w:t>
            </w:r>
            <w:r>
              <w:rPr>
                <w:sz w:val="24"/>
              </w:rPr>
              <w:t>mmHg</w:t>
            </w:r>
          </w:p>
          <w:p w:rsidR="004E1133" w:rsidRPr="00A4432C" w:rsidRDefault="004E1133" w:rsidP="004E1133">
            <w:pPr>
              <w:pStyle w:val="ListParagraph"/>
              <w:numPr>
                <w:ilvl w:val="0"/>
                <w:numId w:val="15"/>
              </w:numPr>
              <w:spacing w:after="0" w:line="240" w:lineRule="auto"/>
              <w:ind w:left="349"/>
              <w:cnfStyle w:val="000000000000" w:firstRow="0" w:lastRow="0" w:firstColumn="0" w:lastColumn="0" w:oddVBand="0" w:evenVBand="0" w:oddHBand="0" w:evenHBand="0" w:firstRowFirstColumn="0" w:firstRowLastColumn="0" w:lastRowFirstColumn="0" w:lastRowLastColumn="0"/>
              <w:rPr>
                <w:rFonts w:eastAsiaTheme="minorEastAsia"/>
                <w:sz w:val="24"/>
                <w:lang w:val="en-US" w:eastAsia="zh-CN"/>
              </w:rPr>
            </w:pPr>
            <w:r w:rsidRPr="00A4432C">
              <w:rPr>
                <w:sz w:val="24"/>
              </w:rPr>
              <w:t xml:space="preserve">Hipertensi derajat II: </w:t>
            </w:r>
            <w:r>
              <w:rPr>
                <w:sz w:val="24"/>
                <w:lang w:val="en-US"/>
              </w:rPr>
              <w:lastRenderedPageBreak/>
              <w:t xml:space="preserve">tds </w:t>
            </w:r>
            <w:r w:rsidRPr="00A4432C">
              <w:rPr>
                <w:sz w:val="24"/>
              </w:rPr>
              <w:t xml:space="preserve">≥160 dan </w:t>
            </w:r>
            <w:r>
              <w:rPr>
                <w:sz w:val="24"/>
                <w:lang w:val="en-US"/>
              </w:rPr>
              <w:t xml:space="preserve">tdd </w:t>
            </w:r>
            <w:r w:rsidRPr="00A4432C">
              <w:rPr>
                <w:sz w:val="24"/>
              </w:rPr>
              <w:t>≥100</w:t>
            </w:r>
          </w:p>
          <w:p w:rsidR="004E1133" w:rsidRPr="007E6327" w:rsidRDefault="004E1133" w:rsidP="008F474E">
            <w:pPr>
              <w:contextualSpacing/>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zh-CN"/>
              </w:rPr>
            </w:pPr>
            <w:r w:rsidRPr="007E6327">
              <w:rPr>
                <w:rFonts w:eastAsiaTheme="minorEastAsia"/>
                <w:sz w:val="24"/>
                <w:szCs w:val="24"/>
                <w:lang w:eastAsia="zh-CN"/>
              </w:rPr>
              <w:fldChar w:fldCharType="begin"/>
            </w:r>
            <w:r w:rsidRPr="007E6327">
              <w:rPr>
                <w:rFonts w:eastAsiaTheme="minorEastAsia"/>
                <w:sz w:val="24"/>
                <w:szCs w:val="24"/>
                <w:lang w:eastAsia="zh-CN"/>
              </w:rPr>
              <w:instrText xml:space="preserve"> ADDIN ZOTERO_ITEM CSL_CITATION {"citationID":"ljK9lNDS","properties":{"formattedCitation":"(Rahmadani, 2021)","plainCitation":"(Rahmadani, 2021)","noteIndex":0},"citationItems":[{"id":70,"uris":["http://zotero.org/users/13101160/items/YPUFT8N9"],"itemData":{"id":70,"type":"article-journal","abstract":"Hypertension is a non-communicable disease that is one of the main causes of death\nin the world and is a risk that leads to diseases such as heart attacks, strokes, diabetes\nand kidney disease. The purpose of this study was to determine the effect of foot\nsoaking in warm red ginger water on blood pressure in elderly with hypertension at\nPublic Health Center Pasar Ikan Bengkulu City 2021. Based on data that obtained\nfrom the Public Health Center Pasar Ikan Kota Bengkulu in 2019, the number of\nelderly with hypertension reached 593 people, one of the treatment that can control\nblood pressure is feet soaking with warm water. Experimental quasi-research is\nused in this research with a pre-post test design with control group. There were 30\nrespondents selected using consecutive sampling method, divided into 2 groups\nwith 15 people each. The intervention group was given a foot soak with warm red\nginger water for 15 minutes which was carried out for 3 consecutive days, while the\ncontrol group was given a foot soak with warm water. Data analysis used t-test with\nα ≤ 0.05. The systolic and diastolic blood pressure average of intervention group\nbefore being given a foot bath of warm red ginger water was 159.80 / 94.73 mmHg\nand decreased to 140.33 / 84.67 mmHg. Whereas the control group systolic and\ndiastolic blood pressure average before being given warm water foot soak was 154\n/ 93.53 mmHg and decreased to 146.53 / 88.07 mmHg. The results of analysis\nshowed that there was a difference in the average systolic blood pressure with a pvalue = 0.000 and a difference in the average diastolic blood pressure with a p-value\n= 0.000. Soaking feet with warm red ginger water is beneficial for elderly people\nwith hypertension as a way to lower blood pressure.","language":"id","source":"Zotero","title":"PENGARUH RENDAM KAKI AIR JAHE MERAH HANGAT TERHADAP TEKANAN DARAH PADA LANSIA DENGAN HIPERTENSI DI PUSKESMAS PASAR IKAN KOTA BENGKULU TAHUN 202","author":[{"family":"Rahmadani","given":"Wahyudi"}],"issued":{"date-parts":[["2021"]]}}}],"schema":"https://github.com/citation-style-language/schema/raw/master/csl-citation.json"} </w:instrText>
            </w:r>
            <w:r w:rsidRPr="007E6327">
              <w:rPr>
                <w:rFonts w:eastAsiaTheme="minorEastAsia"/>
                <w:sz w:val="24"/>
                <w:szCs w:val="24"/>
                <w:lang w:eastAsia="zh-CN"/>
              </w:rPr>
              <w:fldChar w:fldCharType="separate"/>
            </w:r>
            <w:r w:rsidRPr="007E6327">
              <w:rPr>
                <w:sz w:val="24"/>
                <w:szCs w:val="24"/>
              </w:rPr>
              <w:t>(Rahmadani, 2021)</w:t>
            </w:r>
            <w:r w:rsidRPr="007E6327">
              <w:rPr>
                <w:rFonts w:eastAsiaTheme="minorEastAsia"/>
                <w:sz w:val="24"/>
                <w:szCs w:val="24"/>
                <w:lang w:eastAsia="zh-CN"/>
              </w:rPr>
              <w:fldChar w:fldCharType="end"/>
            </w:r>
          </w:p>
        </w:tc>
      </w:tr>
      <w:tr w:rsidR="004E1133" w:rsidRPr="007E6327" w:rsidTr="008F474E">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7F7F7F" w:themeColor="text1" w:themeTint="80"/>
              <w:bottom w:val="single" w:sz="4" w:space="0" w:color="7F7F7F" w:themeColor="text1" w:themeTint="80"/>
            </w:tcBorders>
          </w:tcPr>
          <w:p w:rsidR="004E1133" w:rsidRPr="007E6327" w:rsidRDefault="004E1133" w:rsidP="008F474E">
            <w:pPr>
              <w:contextualSpacing/>
              <w:jc w:val="center"/>
              <w:rPr>
                <w:b w:val="0"/>
                <w:bCs w:val="0"/>
                <w:sz w:val="24"/>
                <w:szCs w:val="24"/>
              </w:rPr>
            </w:pPr>
            <w:r w:rsidRPr="007E6327">
              <w:rPr>
                <w:sz w:val="24"/>
                <w:szCs w:val="24"/>
              </w:rPr>
              <w:lastRenderedPageBreak/>
              <w:t>2</w:t>
            </w:r>
          </w:p>
        </w:tc>
        <w:tc>
          <w:tcPr>
            <w:tcW w:w="1039" w:type="dxa"/>
            <w:tcBorders>
              <w:top w:val="single" w:sz="4" w:space="0" w:color="7F7F7F" w:themeColor="text1" w:themeTint="80"/>
              <w:bottom w:val="single" w:sz="4" w:space="0" w:color="7F7F7F" w:themeColor="text1" w:themeTint="80"/>
            </w:tcBorders>
          </w:tcPr>
          <w:p w:rsidR="004E1133" w:rsidRPr="007E6327" w:rsidRDefault="004E1133" w:rsidP="008F474E">
            <w:pPr>
              <w:contextualSpacing/>
              <w:cnfStyle w:val="000000000000" w:firstRow="0" w:lastRow="0" w:firstColumn="0" w:lastColumn="0" w:oddVBand="0" w:evenVBand="0" w:oddHBand="0" w:evenHBand="0" w:firstRowFirstColumn="0" w:firstRowLastColumn="0" w:lastRowFirstColumn="0" w:lastRowLastColumn="0"/>
              <w:rPr>
                <w:sz w:val="24"/>
                <w:szCs w:val="24"/>
              </w:rPr>
            </w:pPr>
            <w:r w:rsidRPr="007E6327">
              <w:rPr>
                <w:sz w:val="24"/>
                <w:szCs w:val="24"/>
              </w:rPr>
              <w:t>Tingkat Stress</w:t>
            </w:r>
          </w:p>
        </w:tc>
        <w:tc>
          <w:tcPr>
            <w:tcW w:w="1330" w:type="dxa"/>
            <w:tcBorders>
              <w:top w:val="single" w:sz="4" w:space="0" w:color="7F7F7F" w:themeColor="text1" w:themeTint="80"/>
              <w:bottom w:val="single" w:sz="4" w:space="0" w:color="7F7F7F" w:themeColor="text1" w:themeTint="80"/>
            </w:tcBorders>
          </w:tcPr>
          <w:p w:rsidR="004E1133" w:rsidRPr="007E6327" w:rsidRDefault="004E1133" w:rsidP="008F474E">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7E6327">
              <w:rPr>
                <w:sz w:val="24"/>
                <w:szCs w:val="24"/>
              </w:rPr>
              <w:t xml:space="preserve">Tingkat stres </w:t>
            </w:r>
            <w:r w:rsidRPr="007E6327">
              <w:rPr>
                <w:sz w:val="24"/>
                <w:szCs w:val="24"/>
                <w:lang w:val="en-US"/>
              </w:rPr>
              <w:t>(</w:t>
            </w:r>
            <w:r w:rsidRPr="007E6327">
              <w:rPr>
                <w:sz w:val="24"/>
                <w:szCs w:val="24"/>
              </w:rPr>
              <w:t>tinggi atau rendah)</w:t>
            </w:r>
            <w:r w:rsidRPr="007E6327">
              <w:rPr>
                <w:sz w:val="24"/>
                <w:szCs w:val="24"/>
                <w:lang w:val="en-US"/>
              </w:rPr>
              <w:t xml:space="preserve"> yaitu</w:t>
            </w:r>
            <w:r w:rsidRPr="007E6327">
              <w:rPr>
                <w:sz w:val="24"/>
                <w:szCs w:val="24"/>
              </w:rPr>
              <w:t xml:space="preserve"> </w:t>
            </w:r>
            <w:r w:rsidRPr="007E6327">
              <w:rPr>
                <w:sz w:val="24"/>
                <w:szCs w:val="24"/>
                <w:lang w:val="en-US"/>
              </w:rPr>
              <w:t xml:space="preserve">kondisi yang muncul dari </w:t>
            </w:r>
            <w:r>
              <w:rPr>
                <w:sz w:val="24"/>
                <w:szCs w:val="24"/>
                <w:lang w:val="en-US"/>
              </w:rPr>
              <w:t>respon atau psikis yang dialami oleh lansia dengan situasi biologis, psikologis dan social.</w:t>
            </w:r>
          </w:p>
        </w:tc>
        <w:tc>
          <w:tcPr>
            <w:tcW w:w="1461" w:type="dxa"/>
            <w:tcBorders>
              <w:top w:val="single" w:sz="4" w:space="0" w:color="7F7F7F" w:themeColor="text1" w:themeTint="80"/>
              <w:bottom w:val="single" w:sz="4" w:space="0" w:color="7F7F7F" w:themeColor="text1" w:themeTint="80"/>
            </w:tcBorders>
          </w:tcPr>
          <w:p w:rsidR="004E1133" w:rsidRPr="007E6327" w:rsidRDefault="004E1133" w:rsidP="004E1133">
            <w:pPr>
              <w:numPr>
                <w:ilvl w:val="0"/>
                <w:numId w:val="4"/>
              </w:numPr>
              <w:tabs>
                <w:tab w:val="clear" w:pos="425"/>
                <w:tab w:val="num" w:pos="720"/>
              </w:tabs>
              <w:ind w:left="220" w:hanging="220"/>
              <w:contextualSpacing/>
              <w:cnfStyle w:val="000000000000" w:firstRow="0" w:lastRow="0" w:firstColumn="0" w:lastColumn="0" w:oddVBand="0" w:evenVBand="0" w:oddHBand="0" w:evenHBand="0" w:firstRowFirstColumn="0" w:firstRowLastColumn="0" w:lastRowFirstColumn="0" w:lastRowLastColumn="0"/>
              <w:rPr>
                <w:sz w:val="24"/>
                <w:szCs w:val="24"/>
                <w:lang w:val="en-US"/>
              </w:rPr>
            </w:pPr>
            <w:r w:rsidRPr="007E6327">
              <w:rPr>
                <w:sz w:val="24"/>
                <w:szCs w:val="24"/>
                <w:lang w:val="en-US"/>
              </w:rPr>
              <w:t>Perasaan yang tidak dapat diprediksi.</w:t>
            </w:r>
          </w:p>
          <w:p w:rsidR="004E1133" w:rsidRPr="007E6327" w:rsidRDefault="004E1133" w:rsidP="004E1133">
            <w:pPr>
              <w:numPr>
                <w:ilvl w:val="0"/>
                <w:numId w:val="4"/>
              </w:numPr>
              <w:tabs>
                <w:tab w:val="clear" w:pos="425"/>
                <w:tab w:val="num" w:pos="720"/>
              </w:tabs>
              <w:ind w:left="220" w:hanging="220"/>
              <w:contextualSpacing/>
              <w:cnfStyle w:val="000000000000" w:firstRow="0" w:lastRow="0" w:firstColumn="0" w:lastColumn="0" w:oddVBand="0" w:evenVBand="0" w:oddHBand="0" w:evenHBand="0" w:firstRowFirstColumn="0" w:firstRowLastColumn="0" w:lastRowFirstColumn="0" w:lastRowLastColumn="0"/>
              <w:rPr>
                <w:sz w:val="24"/>
                <w:szCs w:val="24"/>
                <w:lang w:val="en-US"/>
              </w:rPr>
            </w:pPr>
            <w:r w:rsidRPr="007E6327">
              <w:rPr>
                <w:sz w:val="24"/>
                <w:szCs w:val="24"/>
                <w:lang w:val="en-US"/>
              </w:rPr>
              <w:t>Perasaan yang tidak dapat dikendalikan.</w:t>
            </w:r>
          </w:p>
          <w:p w:rsidR="004E1133" w:rsidRPr="007E6327" w:rsidRDefault="004E1133" w:rsidP="004E1133">
            <w:pPr>
              <w:numPr>
                <w:ilvl w:val="0"/>
                <w:numId w:val="4"/>
              </w:numPr>
              <w:tabs>
                <w:tab w:val="clear" w:pos="425"/>
                <w:tab w:val="num" w:pos="720"/>
              </w:tabs>
              <w:ind w:left="220" w:hanging="220"/>
              <w:contextualSpacing/>
              <w:cnfStyle w:val="000000000000" w:firstRow="0" w:lastRow="0" w:firstColumn="0" w:lastColumn="0" w:oddVBand="0" w:evenVBand="0" w:oddHBand="0" w:evenHBand="0" w:firstRowFirstColumn="0" w:firstRowLastColumn="0" w:lastRowFirstColumn="0" w:lastRowLastColumn="0"/>
              <w:rPr>
                <w:sz w:val="24"/>
                <w:szCs w:val="24"/>
                <w:lang w:val="en-US"/>
              </w:rPr>
            </w:pPr>
            <w:r w:rsidRPr="007E6327">
              <w:rPr>
                <w:sz w:val="24"/>
                <w:szCs w:val="24"/>
                <w:lang w:val="en-US"/>
              </w:rPr>
              <w:t>Perasaan yang merasa tertekan.</w:t>
            </w:r>
          </w:p>
          <w:p w:rsidR="004E1133" w:rsidRPr="007E6327" w:rsidRDefault="004E1133" w:rsidP="008F474E">
            <w:pPr>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466" w:type="dxa"/>
            <w:tcBorders>
              <w:top w:val="single" w:sz="4" w:space="0" w:color="7F7F7F" w:themeColor="text1" w:themeTint="80"/>
              <w:bottom w:val="single" w:sz="4" w:space="0" w:color="7F7F7F" w:themeColor="text1" w:themeTint="80"/>
            </w:tcBorders>
          </w:tcPr>
          <w:p w:rsidR="004E1133" w:rsidRPr="007E6327" w:rsidRDefault="004E1133" w:rsidP="008F474E">
            <w:pPr>
              <w:contextualSpacing/>
              <w:cnfStyle w:val="000000000000" w:firstRow="0" w:lastRow="0" w:firstColumn="0" w:lastColumn="0" w:oddVBand="0" w:evenVBand="0" w:oddHBand="0" w:evenHBand="0" w:firstRowFirstColumn="0" w:firstRowLastColumn="0" w:lastRowFirstColumn="0" w:lastRowLastColumn="0"/>
              <w:rPr>
                <w:sz w:val="24"/>
                <w:szCs w:val="24"/>
                <w:lang w:val="en-US"/>
              </w:rPr>
            </w:pPr>
            <w:r w:rsidRPr="007E6327">
              <w:rPr>
                <w:sz w:val="24"/>
                <w:szCs w:val="24"/>
              </w:rPr>
              <w:t xml:space="preserve">Kuesioner </w:t>
            </w:r>
            <w:r w:rsidRPr="00DB5698">
              <w:rPr>
                <w:i/>
                <w:sz w:val="24"/>
                <w:szCs w:val="24"/>
              </w:rPr>
              <w:t>Perceived Stress Scale</w:t>
            </w:r>
            <w:r w:rsidRPr="007E6327">
              <w:rPr>
                <w:sz w:val="24"/>
                <w:szCs w:val="24"/>
              </w:rPr>
              <w:t xml:space="preserve"> (PSS) dengan menggunakan scale likert 5</w:t>
            </w:r>
            <w:r w:rsidRPr="007E6327">
              <w:rPr>
                <w:sz w:val="24"/>
                <w:szCs w:val="24"/>
                <w:lang w:val="en-US"/>
              </w:rPr>
              <w:t xml:space="preserve">. </w:t>
            </w:r>
          </w:p>
          <w:p w:rsidR="004E1133" w:rsidRPr="007E6327" w:rsidRDefault="004E1133" w:rsidP="008F474E">
            <w:pPr>
              <w:contextualSpacing/>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817" w:type="dxa"/>
            <w:tcBorders>
              <w:top w:val="single" w:sz="4" w:space="0" w:color="7F7F7F" w:themeColor="text1" w:themeTint="80"/>
              <w:bottom w:val="single" w:sz="4" w:space="0" w:color="7F7F7F" w:themeColor="text1" w:themeTint="80"/>
            </w:tcBorders>
          </w:tcPr>
          <w:p w:rsidR="004E1133" w:rsidRPr="007E6327" w:rsidRDefault="004E1133" w:rsidP="008F474E">
            <w:pPr>
              <w:contextualSpacing/>
              <w:cnfStyle w:val="000000000000" w:firstRow="0" w:lastRow="0" w:firstColumn="0" w:lastColumn="0" w:oddVBand="0" w:evenVBand="0" w:oddHBand="0" w:evenHBand="0" w:firstRowFirstColumn="0" w:firstRowLastColumn="0" w:lastRowFirstColumn="0" w:lastRowLastColumn="0"/>
              <w:rPr>
                <w:sz w:val="24"/>
                <w:szCs w:val="24"/>
              </w:rPr>
            </w:pPr>
            <w:r w:rsidRPr="007E6327">
              <w:rPr>
                <w:sz w:val="24"/>
                <w:szCs w:val="24"/>
              </w:rPr>
              <w:t xml:space="preserve">Ordinal </w:t>
            </w:r>
          </w:p>
        </w:tc>
        <w:tc>
          <w:tcPr>
            <w:tcW w:w="1618" w:type="dxa"/>
            <w:tcBorders>
              <w:top w:val="single" w:sz="4" w:space="0" w:color="7F7F7F" w:themeColor="text1" w:themeTint="80"/>
              <w:bottom w:val="single" w:sz="4" w:space="0" w:color="7F7F7F" w:themeColor="text1" w:themeTint="80"/>
            </w:tcBorders>
          </w:tcPr>
          <w:p w:rsidR="004E1133" w:rsidRPr="001A477D" w:rsidRDefault="004E1133" w:rsidP="008F474E">
            <w:pPr>
              <w:contextualSpacing/>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zh-CN"/>
              </w:rPr>
            </w:pPr>
            <w:r>
              <w:rPr>
                <w:sz w:val="24"/>
                <w:szCs w:val="24"/>
              </w:rPr>
              <w:t>Nilai minimal 10</w:t>
            </w:r>
          </w:p>
          <w:p w:rsidR="004E1133" w:rsidRPr="007E6327" w:rsidRDefault="004E1133" w:rsidP="008F474E">
            <w:pPr>
              <w:contextualSpacing/>
              <w:cnfStyle w:val="000000000000" w:firstRow="0" w:lastRow="0" w:firstColumn="0" w:lastColumn="0" w:oddVBand="0" w:evenVBand="0" w:oddHBand="0" w:evenHBand="0" w:firstRowFirstColumn="0" w:firstRowLastColumn="0" w:lastRowFirstColumn="0" w:lastRowLastColumn="0"/>
              <w:rPr>
                <w:sz w:val="24"/>
                <w:szCs w:val="24"/>
              </w:rPr>
            </w:pPr>
            <w:r w:rsidRPr="007E6327">
              <w:rPr>
                <w:sz w:val="24"/>
                <w:szCs w:val="24"/>
              </w:rPr>
              <w:t>Nilai maksimal 50</w:t>
            </w:r>
          </w:p>
          <w:p w:rsidR="004E1133" w:rsidRDefault="004E1133" w:rsidP="008F474E">
            <w:pPr>
              <w:contextualSpacing/>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zh-CN"/>
              </w:rPr>
            </w:pPr>
            <w:r w:rsidRPr="007E6327">
              <w:rPr>
                <w:sz w:val="24"/>
                <w:szCs w:val="24"/>
              </w:rPr>
              <w:t>Nilai jawaban 10-50</w:t>
            </w:r>
          </w:p>
          <w:p w:rsidR="004E1133" w:rsidRPr="00FB6E45" w:rsidRDefault="004E1133" w:rsidP="008F474E">
            <w:pPr>
              <w:contextualSpacing/>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zh-CN"/>
              </w:rPr>
            </w:pPr>
            <w:r>
              <w:rPr>
                <w:sz w:val="24"/>
                <w:szCs w:val="24"/>
                <w:lang w:val="en-US"/>
              </w:rPr>
              <w:t xml:space="preserve">Nilai  </w:t>
            </w:r>
            <w:r>
              <w:rPr>
                <w:sz w:val="24"/>
                <w:szCs w:val="24"/>
              </w:rPr>
              <w:t>Skor hasil:</w:t>
            </w:r>
          </w:p>
          <w:p w:rsidR="004E1133" w:rsidRPr="00FB6E45" w:rsidRDefault="004E1133" w:rsidP="004E1133">
            <w:pPr>
              <w:pStyle w:val="ListParagraph"/>
              <w:numPr>
                <w:ilvl w:val="0"/>
                <w:numId w:val="14"/>
              </w:numPr>
              <w:spacing w:after="0" w:line="240" w:lineRule="auto"/>
              <w:ind w:left="427"/>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eastAsia="zh-CN"/>
              </w:rPr>
            </w:pPr>
            <w:r w:rsidRPr="00FB6E45">
              <w:rPr>
                <w:rFonts w:eastAsiaTheme="minorEastAsia"/>
                <w:sz w:val="24"/>
                <w:szCs w:val="24"/>
                <w:lang w:val="en-US" w:eastAsia="zh-CN"/>
              </w:rPr>
              <w:t>10-20 tingkat stress ringan</w:t>
            </w:r>
          </w:p>
          <w:p w:rsidR="004E1133" w:rsidRPr="00FB6E45" w:rsidRDefault="004E1133" w:rsidP="004E1133">
            <w:pPr>
              <w:pStyle w:val="ListParagraph"/>
              <w:numPr>
                <w:ilvl w:val="0"/>
                <w:numId w:val="14"/>
              </w:numPr>
              <w:spacing w:after="0" w:line="240" w:lineRule="auto"/>
              <w:ind w:left="427"/>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eastAsia="zh-CN"/>
              </w:rPr>
            </w:pPr>
            <w:r w:rsidRPr="00FB6E45">
              <w:rPr>
                <w:rFonts w:eastAsiaTheme="minorEastAsia"/>
                <w:sz w:val="24"/>
                <w:szCs w:val="24"/>
                <w:lang w:val="en-US" w:eastAsia="zh-CN"/>
              </w:rPr>
              <w:t>20-31 tingkat stress sedang</w:t>
            </w:r>
          </w:p>
          <w:p w:rsidR="004E1133" w:rsidRPr="00FB6E45" w:rsidRDefault="004E1133" w:rsidP="004E1133">
            <w:pPr>
              <w:pStyle w:val="ListParagraph"/>
              <w:numPr>
                <w:ilvl w:val="0"/>
                <w:numId w:val="14"/>
              </w:numPr>
              <w:spacing w:after="0" w:line="240" w:lineRule="auto"/>
              <w:ind w:left="427"/>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eastAsia="zh-CN"/>
              </w:rPr>
            </w:pPr>
            <w:r w:rsidRPr="00FB6E45">
              <w:rPr>
                <w:rFonts w:eastAsiaTheme="minorEastAsia"/>
                <w:sz w:val="24"/>
                <w:szCs w:val="24"/>
                <w:lang w:val="en-US" w:eastAsia="zh-CN"/>
              </w:rPr>
              <w:t>32-50 tingkat stress berat</w:t>
            </w:r>
          </w:p>
          <w:p w:rsidR="004E1133" w:rsidRPr="007E6327" w:rsidRDefault="004E1133" w:rsidP="008F474E">
            <w:pPr>
              <w:contextualSpacing/>
              <w:cnfStyle w:val="000000000000" w:firstRow="0" w:lastRow="0" w:firstColumn="0" w:lastColumn="0" w:oddVBand="0" w:evenVBand="0" w:oddHBand="0" w:evenHBand="0" w:firstRowFirstColumn="0" w:firstRowLastColumn="0" w:lastRowFirstColumn="0" w:lastRowLastColumn="0"/>
              <w:rPr>
                <w:sz w:val="24"/>
                <w:szCs w:val="24"/>
              </w:rPr>
            </w:pPr>
            <w:r w:rsidRPr="007E6327">
              <w:rPr>
                <w:sz w:val="24"/>
                <w:szCs w:val="24"/>
                <w:lang w:val="en-US"/>
              </w:rPr>
              <w:t>Pre 1 bulan yang lalu dan post 1 bulan terakhir</w:t>
            </w:r>
          </w:p>
          <w:p w:rsidR="004E1133" w:rsidRPr="007E6327" w:rsidRDefault="004E1133" w:rsidP="008F474E">
            <w:pPr>
              <w:contextualSpacing/>
              <w:cnfStyle w:val="000000000000" w:firstRow="0" w:lastRow="0" w:firstColumn="0" w:lastColumn="0" w:oddVBand="0" w:evenVBand="0" w:oddHBand="0" w:evenHBand="0" w:firstRowFirstColumn="0" w:firstRowLastColumn="0" w:lastRowFirstColumn="0" w:lastRowLastColumn="0"/>
              <w:rPr>
                <w:sz w:val="24"/>
                <w:szCs w:val="24"/>
                <w:lang w:val="en-US"/>
              </w:rPr>
            </w:pPr>
            <w:r w:rsidRPr="007E6327">
              <w:rPr>
                <w:sz w:val="24"/>
                <w:szCs w:val="24"/>
              </w:rPr>
              <w:fldChar w:fldCharType="begin"/>
            </w:r>
            <w:r w:rsidRPr="007E6327">
              <w:rPr>
                <w:sz w:val="24"/>
                <w:szCs w:val="24"/>
                <w:lang w:val="en-US"/>
              </w:rPr>
              <w:instrText xml:space="preserve"> ADDIN ZOTERO_ITEM CSL_CITATION {"citationID":"wnvsxVK5","properties":{"formattedCitation":"(Purnami &amp; Sawitri, 2019)","plainCitation":"(Purnami &amp; Sawitri, 2019)","noteIndex":0},"citationItems":[{"id":73,"uris":["http://zotero.org/users/13101160/items/6D4UKSY2"],"itemData":{"id":73,"type":"article-journal","language":"id","source":"Zotero","title":"Instrumen “Perceive Stress Scale” Online Sebagai Alternatif Alat Pengukur Tingkat Stress Secara Mudah Dan Cepat","author":[{"family":"Purnami","given":"Cahya Tri"},{"family":"Sawitri","given":"Dian Ratna"}],"issued":{"date-parts":[["2019"]]}}}],"schema":"https://github.com/citation-style-language/schema/raw/master/csl-citation.json"} </w:instrText>
            </w:r>
            <w:r w:rsidRPr="007E6327">
              <w:rPr>
                <w:sz w:val="24"/>
                <w:szCs w:val="24"/>
              </w:rPr>
              <w:fldChar w:fldCharType="separate"/>
            </w:r>
            <w:r w:rsidRPr="007E6327">
              <w:rPr>
                <w:sz w:val="24"/>
                <w:szCs w:val="24"/>
              </w:rPr>
              <w:t>(Purnami &amp; Sawitri, 2019)</w:t>
            </w:r>
            <w:r w:rsidRPr="007E6327">
              <w:rPr>
                <w:sz w:val="24"/>
                <w:szCs w:val="24"/>
              </w:rPr>
              <w:fldChar w:fldCharType="end"/>
            </w:r>
          </w:p>
        </w:tc>
      </w:tr>
    </w:tbl>
    <w:p w:rsidR="004E1133" w:rsidRPr="007E6327" w:rsidRDefault="004E1133" w:rsidP="004E1133">
      <w:pPr>
        <w:pStyle w:val="ListParagraph"/>
        <w:keepNext/>
        <w:keepLines/>
        <w:numPr>
          <w:ilvl w:val="0"/>
          <w:numId w:val="8"/>
        </w:numPr>
        <w:spacing w:after="0" w:line="480" w:lineRule="auto"/>
        <w:outlineLvl w:val="1"/>
        <w:rPr>
          <w:rFonts w:ascii="Times New Roman" w:eastAsiaTheme="majorEastAsia" w:hAnsi="Times New Roman" w:cs="Times New Roman"/>
          <w:b/>
          <w:vanish/>
          <w:sz w:val="24"/>
          <w:szCs w:val="24"/>
          <w:lang w:eastAsia="zh-CN"/>
        </w:rPr>
      </w:pPr>
      <w:bookmarkStart w:id="76" w:name="_Toc155733289"/>
      <w:bookmarkStart w:id="77" w:name="_Toc155733723"/>
      <w:bookmarkStart w:id="78" w:name="_Toc155883702"/>
      <w:bookmarkStart w:id="79" w:name="_Toc155883825"/>
      <w:bookmarkStart w:id="80" w:name="_Toc156319249"/>
      <w:bookmarkStart w:id="81" w:name="_Toc156319330"/>
      <w:bookmarkStart w:id="82" w:name="_Toc156320884"/>
      <w:bookmarkStart w:id="83" w:name="_Toc156589395"/>
      <w:bookmarkStart w:id="84" w:name="_Toc159784758"/>
      <w:bookmarkStart w:id="85" w:name="_Toc166744108"/>
      <w:bookmarkStart w:id="86" w:name="_Toc166973733"/>
      <w:bookmarkStart w:id="87" w:name="_Toc166973942"/>
      <w:bookmarkStart w:id="88" w:name="_Toc167481696"/>
      <w:bookmarkEnd w:id="76"/>
      <w:bookmarkEnd w:id="77"/>
      <w:bookmarkEnd w:id="78"/>
      <w:bookmarkEnd w:id="79"/>
      <w:bookmarkEnd w:id="80"/>
      <w:bookmarkEnd w:id="81"/>
      <w:bookmarkEnd w:id="82"/>
      <w:bookmarkEnd w:id="83"/>
      <w:bookmarkEnd w:id="84"/>
      <w:bookmarkEnd w:id="85"/>
      <w:bookmarkEnd w:id="86"/>
      <w:bookmarkEnd w:id="87"/>
      <w:bookmarkEnd w:id="88"/>
    </w:p>
    <w:p w:rsidR="004E1133" w:rsidRPr="00800DCF" w:rsidRDefault="004E1133" w:rsidP="004E1133">
      <w:pPr>
        <w:pStyle w:val="Heading2"/>
        <w:numPr>
          <w:ilvl w:val="0"/>
          <w:numId w:val="8"/>
        </w:numPr>
        <w:spacing w:before="0" w:line="480" w:lineRule="auto"/>
        <w:contextualSpacing/>
        <w:rPr>
          <w:rFonts w:ascii="Times New Roman" w:hAnsi="Times New Roman" w:cs="Times New Roman"/>
          <w:b/>
          <w:color w:val="auto"/>
          <w:sz w:val="24"/>
          <w:szCs w:val="24"/>
          <w:lang w:val="en-US" w:eastAsia="zh-CN"/>
        </w:rPr>
      </w:pPr>
      <w:bookmarkStart w:id="89" w:name="_Toc167481697"/>
      <w:r w:rsidRPr="00800DCF">
        <w:rPr>
          <w:rFonts w:ascii="Times New Roman" w:hAnsi="Times New Roman" w:cs="Times New Roman"/>
          <w:b/>
          <w:color w:val="auto"/>
          <w:sz w:val="24"/>
          <w:szCs w:val="24"/>
          <w:lang w:val="en-US" w:eastAsia="zh-CN"/>
        </w:rPr>
        <w:t>Instrumen penelitian</w:t>
      </w:r>
      <w:bookmarkEnd w:id="89"/>
    </w:p>
    <w:p w:rsidR="004E1133" w:rsidRPr="007E6327" w:rsidRDefault="004E1133" w:rsidP="004E1133">
      <w:pPr>
        <w:pStyle w:val="ListParagraph"/>
        <w:spacing w:after="0" w:line="480" w:lineRule="auto"/>
        <w:ind w:left="270" w:firstLine="720"/>
        <w:jc w:val="both"/>
        <w:rPr>
          <w:rFonts w:ascii="Times New Roman" w:hAnsi="Times New Roman" w:cs="Times New Roman"/>
          <w:sz w:val="24"/>
          <w:szCs w:val="24"/>
        </w:rPr>
      </w:pPr>
      <w:r w:rsidRPr="007E6327">
        <w:rPr>
          <w:rFonts w:ascii="Times New Roman" w:hAnsi="Times New Roman" w:cs="Times New Roman"/>
          <w:sz w:val="24"/>
          <w:szCs w:val="24"/>
        </w:rPr>
        <w:t xml:space="preserve">Proses pengumpulan data suatu penelitian, dibutuhkan alat dan metode pengumpulan data yang efektif untuk memastikan bahwa data yang diperoleh adalah valid, dapat diandalkan (reliable), dan sesuai dengan keadaan sebenarnya. Instrumen penelitian adalah perangkat yang dipergunakan oleh peneliti dalam proses pengumpulan data </w:t>
      </w:r>
      <w:r w:rsidRPr="007E6327">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 ADDIN ZOTERO_ITEM CSL_CITATION {"citationID":"d7np1M5K","properties":{"formattedCitation":"(Putri &amp; Pranata, 2019)","plainCitation":"(Putri &amp; Pranata, 2019)","noteIndex":0},"citationItems":[{"id":"WWQrBSOE/dYDzQjzZ","uris":["http://www.mendeley.com/documents/?uuid=a450a33b-894c-4516-b27b-8fd5499061db"],"itemData":{"author":[{"dropping-particle":"","family":"Putri","given":"Alin Syah","non-dropping-particle":"","parse-names":false,"suffix":""},{"dropping-particle":"","family":"Pranata","given":"Ardianto","non-dropping-particle":"","parse-names":false,"suffix":""}],"id":"ITEM-1","issue":"x","issued":{"date-parts":[["2019"]]},"page":"1-12","title":"“ IMPLEMENTASI INTERNET OF THINGS ( IOT ) SISTEM PENDETEKSI GERAKAN MANUSIA UNTUK KEAMANAN GUDANG MENGGUNAKAN KAMERA BERBASIS","type":"article-journal"}}],"schema":"https://github.com/citation-style-language/schema/raw/master/csl-citation.json"} </w:instrText>
      </w:r>
      <w:r w:rsidRPr="007E6327">
        <w:rPr>
          <w:rFonts w:ascii="Times New Roman" w:hAnsi="Times New Roman" w:cs="Times New Roman"/>
          <w:sz w:val="24"/>
          <w:szCs w:val="24"/>
        </w:rPr>
        <w:fldChar w:fldCharType="separate"/>
      </w:r>
      <w:r w:rsidRPr="007E6327">
        <w:rPr>
          <w:rFonts w:ascii="Times New Roman" w:hAnsi="Times New Roman" w:cs="Times New Roman"/>
          <w:sz w:val="24"/>
          <w:szCs w:val="24"/>
        </w:rPr>
        <w:t>(Putri &amp; Pranata, 2019)</w:t>
      </w:r>
      <w:r w:rsidRPr="007E6327">
        <w:rPr>
          <w:rFonts w:ascii="Times New Roman" w:hAnsi="Times New Roman" w:cs="Times New Roman"/>
          <w:sz w:val="24"/>
          <w:szCs w:val="24"/>
        </w:rPr>
        <w:fldChar w:fldCharType="end"/>
      </w:r>
      <w:r w:rsidRPr="007E6327">
        <w:rPr>
          <w:rFonts w:ascii="Times New Roman" w:hAnsi="Times New Roman" w:cs="Times New Roman"/>
          <w:sz w:val="24"/>
          <w:szCs w:val="24"/>
        </w:rPr>
        <w:t>. Instrument penelitian yang digunakan dalam penelitian ini adalah sebagai berikut :</w:t>
      </w:r>
    </w:p>
    <w:p w:rsidR="004E1133" w:rsidRPr="007E6327" w:rsidRDefault="004E1133" w:rsidP="004E1133">
      <w:pPr>
        <w:pStyle w:val="ListParagraph"/>
        <w:numPr>
          <w:ilvl w:val="0"/>
          <w:numId w:val="5"/>
        </w:numPr>
        <w:spacing w:after="0" w:line="480" w:lineRule="auto"/>
        <w:ind w:left="810"/>
        <w:jc w:val="both"/>
        <w:rPr>
          <w:rFonts w:ascii="Times New Roman" w:hAnsi="Times New Roman" w:cs="Times New Roman"/>
          <w:sz w:val="24"/>
          <w:szCs w:val="24"/>
        </w:rPr>
      </w:pPr>
      <w:r w:rsidRPr="007E6327">
        <w:rPr>
          <w:rFonts w:ascii="Times New Roman" w:hAnsi="Times New Roman" w:cs="Times New Roman"/>
          <w:sz w:val="24"/>
          <w:szCs w:val="24"/>
        </w:rPr>
        <w:lastRenderedPageBreak/>
        <w:t>Standart Operasional Prosedur (SOP) hidroterapi rendam kaki air hangat. Suhu pada air hangat dalam penelitian diukur sebelum diterapkan terapi, yaitu berkisar antara 3</w:t>
      </w:r>
      <w:r>
        <w:rPr>
          <w:rFonts w:ascii="Times New Roman" w:hAnsi="Times New Roman" w:cs="Times New Roman"/>
          <w:sz w:val="24"/>
          <w:szCs w:val="24"/>
        </w:rPr>
        <w:t>8</w:t>
      </w:r>
      <w:r w:rsidRPr="007E6327">
        <w:rPr>
          <w:rFonts w:ascii="Times New Roman" w:hAnsi="Times New Roman" w:cs="Times New Roman"/>
          <w:sz w:val="24"/>
          <w:szCs w:val="24"/>
        </w:rPr>
        <w:t xml:space="preserve">-40 </w:t>
      </w:r>
      <w:r w:rsidRPr="007E6327">
        <w:rPr>
          <w:rFonts w:ascii="Cambria Math" w:hAnsi="Cambria Math" w:cs="Cambria Math"/>
          <w:sz w:val="24"/>
          <w:szCs w:val="24"/>
        </w:rPr>
        <w:t>⁰</w:t>
      </w:r>
      <w:r w:rsidRPr="007E6327">
        <w:rPr>
          <w:rFonts w:ascii="Times New Roman" w:hAnsi="Times New Roman" w:cs="Times New Roman"/>
          <w:sz w:val="24"/>
          <w:szCs w:val="24"/>
        </w:rPr>
        <w:t>C dengan volume sebanyak 2 liter. Waktu saat dilakukan terapi rendam air hangat 15 menit hingga 20 menit.</w:t>
      </w:r>
    </w:p>
    <w:p w:rsidR="004E1133" w:rsidRPr="007E6327" w:rsidRDefault="004E1133" w:rsidP="004E1133">
      <w:pPr>
        <w:pStyle w:val="ListParagraph"/>
        <w:numPr>
          <w:ilvl w:val="0"/>
          <w:numId w:val="5"/>
        </w:numPr>
        <w:spacing w:after="0" w:line="480" w:lineRule="auto"/>
        <w:ind w:left="810" w:hanging="425"/>
        <w:jc w:val="both"/>
        <w:rPr>
          <w:rFonts w:ascii="Times New Roman" w:hAnsi="Times New Roman" w:cs="Times New Roman"/>
          <w:sz w:val="24"/>
          <w:szCs w:val="24"/>
        </w:rPr>
      </w:pPr>
      <w:r w:rsidRPr="007E6327">
        <w:rPr>
          <w:rFonts w:ascii="Times New Roman" w:hAnsi="Times New Roman" w:cs="Times New Roman"/>
          <w:sz w:val="24"/>
          <w:szCs w:val="24"/>
        </w:rPr>
        <w:t>Standart Operasional Prosedur ( SOP ) Pengukuran Tekanan Darah</w:t>
      </w:r>
    </w:p>
    <w:p w:rsidR="004E1133" w:rsidRPr="007E6327" w:rsidRDefault="004E1133" w:rsidP="004E1133">
      <w:pPr>
        <w:pStyle w:val="ListParagraph"/>
        <w:spacing w:after="0" w:line="480" w:lineRule="auto"/>
        <w:ind w:left="810"/>
        <w:jc w:val="both"/>
        <w:rPr>
          <w:rFonts w:ascii="Times New Roman" w:hAnsi="Times New Roman" w:cs="Times New Roman"/>
          <w:sz w:val="24"/>
          <w:szCs w:val="24"/>
        </w:rPr>
      </w:pPr>
      <w:r w:rsidRPr="007E6327">
        <w:rPr>
          <w:rFonts w:ascii="Times New Roman" w:hAnsi="Times New Roman" w:cs="Times New Roman"/>
          <w:sz w:val="24"/>
          <w:szCs w:val="24"/>
        </w:rPr>
        <w:t>Lembar instrumen Standar Operasional Prosedur (SOP) adalah dokumen yang memuat langkah atau prosedur tindakan dilakukan responden secara sistematis. Dalam konteks penelitian ini, lembar SOP yang digunakan adalah SOP pengukuran tekanan darah.</w:t>
      </w:r>
    </w:p>
    <w:p w:rsidR="004E1133" w:rsidRPr="007E6327" w:rsidRDefault="004E1133" w:rsidP="004E1133">
      <w:pPr>
        <w:pStyle w:val="ListParagraph"/>
        <w:numPr>
          <w:ilvl w:val="0"/>
          <w:numId w:val="5"/>
        </w:numPr>
        <w:spacing w:after="0" w:line="480" w:lineRule="auto"/>
        <w:ind w:left="810" w:hanging="425"/>
        <w:jc w:val="both"/>
        <w:rPr>
          <w:rFonts w:ascii="Times New Roman" w:hAnsi="Times New Roman" w:cs="Times New Roman"/>
          <w:sz w:val="24"/>
          <w:szCs w:val="24"/>
        </w:rPr>
      </w:pPr>
      <w:r w:rsidRPr="007E6327">
        <w:rPr>
          <w:rFonts w:ascii="Times New Roman" w:hAnsi="Times New Roman" w:cs="Times New Roman"/>
          <w:sz w:val="24"/>
          <w:szCs w:val="24"/>
        </w:rPr>
        <w:t>Lembar Observasi Tekanan Darah</w:t>
      </w:r>
    </w:p>
    <w:p w:rsidR="004E1133" w:rsidRPr="007E6327" w:rsidRDefault="004E1133" w:rsidP="004E1133">
      <w:pPr>
        <w:pStyle w:val="ListParagraph"/>
        <w:spacing w:after="0" w:line="480" w:lineRule="auto"/>
        <w:ind w:left="810"/>
        <w:jc w:val="both"/>
        <w:rPr>
          <w:rFonts w:ascii="Times New Roman" w:hAnsi="Times New Roman" w:cs="Times New Roman"/>
          <w:sz w:val="24"/>
          <w:szCs w:val="24"/>
        </w:rPr>
      </w:pPr>
      <w:r w:rsidRPr="007E6327">
        <w:rPr>
          <w:rFonts w:ascii="Times New Roman" w:hAnsi="Times New Roman" w:cs="Times New Roman"/>
          <w:sz w:val="24"/>
          <w:szCs w:val="24"/>
        </w:rPr>
        <w:t>Pada lembar observasi tekanan darah dalam penelitian ini berisikan seperti data hasil pengukuran tekanan darah responden sebelum melakukan pengisian kuisioner yang lainnya, selain itu dilembar ini juga akan tercantum nama inisial dari responden dan nomor urut responden.</w:t>
      </w:r>
    </w:p>
    <w:p w:rsidR="004E1133" w:rsidRPr="007E6327" w:rsidRDefault="004E1133" w:rsidP="004E1133">
      <w:pPr>
        <w:pStyle w:val="ListParagraph"/>
        <w:numPr>
          <w:ilvl w:val="0"/>
          <w:numId w:val="5"/>
        </w:numPr>
        <w:spacing w:after="0" w:line="480" w:lineRule="auto"/>
        <w:ind w:left="810"/>
        <w:jc w:val="both"/>
        <w:rPr>
          <w:rFonts w:ascii="Times New Roman" w:hAnsi="Times New Roman" w:cs="Times New Roman"/>
          <w:sz w:val="24"/>
          <w:szCs w:val="24"/>
        </w:rPr>
      </w:pPr>
      <w:r w:rsidRPr="007E6327">
        <w:rPr>
          <w:rFonts w:ascii="Times New Roman" w:hAnsi="Times New Roman" w:cs="Times New Roman"/>
          <w:sz w:val="24"/>
          <w:szCs w:val="24"/>
        </w:rPr>
        <w:t xml:space="preserve">Lembar </w:t>
      </w:r>
      <w:r w:rsidRPr="007E6327">
        <w:rPr>
          <w:rFonts w:ascii="Times New Roman" w:hAnsi="Times New Roman" w:cs="Times New Roman"/>
          <w:sz w:val="24"/>
          <w:szCs w:val="24"/>
          <w:lang w:val="zh-CN"/>
        </w:rPr>
        <w:t xml:space="preserve">Kuesioner </w:t>
      </w:r>
      <w:r w:rsidRPr="00DB5698">
        <w:rPr>
          <w:rFonts w:ascii="Times New Roman" w:hAnsi="Times New Roman" w:cs="Times New Roman"/>
          <w:i/>
          <w:sz w:val="24"/>
          <w:szCs w:val="24"/>
        </w:rPr>
        <w:t>Perceived Stress Scale</w:t>
      </w:r>
      <w:r w:rsidRPr="007E6327">
        <w:rPr>
          <w:rFonts w:ascii="Times New Roman" w:hAnsi="Times New Roman" w:cs="Times New Roman"/>
          <w:sz w:val="24"/>
          <w:szCs w:val="24"/>
        </w:rPr>
        <w:t xml:space="preserve"> (PSS) dengan menggunakan scale likert 5. Penggunaan teknologi informasi sangat mendukung untuk melakukan skrining tingkat stres. Pada tahun 1988, kuesioner yang dikenal sebagai Skala Stres Persepsi dibuat oleh Sheldon Cohen. Dengan bantuan para ahli, peneliti menerjemahkannya ke bahasa Indonesia. Peneliti menggunakan kuesioner ini untuk mengetahui berapa banyak strees yang dialami responden. PSS adalah survei diri yang terdiri dari sepuluh item dan dapat digunakan untuk mengukur tingkat stres yang dialami subjek penelitian satu bulan sebelumnya. Jumlah skor untuk setiap jawaban dalam PSS-10 adalah 0 hingga 50. Interpretasi </w:t>
      </w:r>
      <w:r w:rsidRPr="007E6327">
        <w:rPr>
          <w:rFonts w:ascii="Times New Roman" w:hAnsi="Times New Roman" w:cs="Times New Roman"/>
          <w:sz w:val="24"/>
          <w:szCs w:val="24"/>
        </w:rPr>
        <w:lastRenderedPageBreak/>
        <w:t xml:space="preserve">pengukuran PSS yaitu mengkategorikan menjadi stres ringan dengan skor 10-20, stres sedang dengan skor 20-31, dan stres berat skor 32-50. Telah diuji validitas dan reabilitas instrumen PSS </w:t>
      </w:r>
      <w:r w:rsidRPr="009F536A">
        <w:rPr>
          <w:rFonts w:ascii="Times New Roman" w:hAnsi="Times New Roman" w:cs="Times New Roman"/>
          <w:i/>
          <w:sz w:val="24"/>
          <w:szCs w:val="24"/>
        </w:rPr>
        <w:t xml:space="preserve">(Perceived Stress Scale) </w:t>
      </w:r>
      <w:r w:rsidRPr="007E6327">
        <w:rPr>
          <w:rFonts w:ascii="Times New Roman" w:hAnsi="Times New Roman" w:cs="Times New Roman"/>
          <w:sz w:val="24"/>
          <w:szCs w:val="24"/>
        </w:rPr>
        <w:t>dengan didapatkannya nilai Cronbach Alpha 0,960, dimana seti</w:t>
      </w:r>
      <w:r>
        <w:rPr>
          <w:rFonts w:ascii="Times New Roman" w:hAnsi="Times New Roman" w:cs="Times New Roman"/>
          <w:sz w:val="24"/>
          <w:szCs w:val="24"/>
        </w:rPr>
        <w:t>ap pertanyaan dalam kuesioner PS</w:t>
      </w:r>
      <w:r w:rsidRPr="007E6327">
        <w:rPr>
          <w:rFonts w:ascii="Times New Roman" w:hAnsi="Times New Roman" w:cs="Times New Roman"/>
          <w:sz w:val="24"/>
          <w:szCs w:val="24"/>
        </w:rPr>
        <w:t xml:space="preserve">S ini telah valid serta reliabel </w:t>
      </w:r>
      <w:r w:rsidRPr="007E6327">
        <w:rPr>
          <w:rFonts w:ascii="Times New Roman" w:hAnsi="Times New Roman" w:cs="Times New Roman"/>
          <w:sz w:val="24"/>
          <w:szCs w:val="24"/>
        </w:rPr>
        <w:fldChar w:fldCharType="begin"/>
      </w:r>
      <w:r w:rsidRPr="007E6327">
        <w:rPr>
          <w:rFonts w:ascii="Times New Roman" w:hAnsi="Times New Roman" w:cs="Times New Roman"/>
          <w:sz w:val="24"/>
          <w:szCs w:val="24"/>
        </w:rPr>
        <w:instrText xml:space="preserve"> ADDIN ZOTERO_ITEM CSL_CITATION {"citationID":"N9u8ERdA","properties":{"formattedCitation":"(Purnami &amp; Sawitri, 2019)","plainCitation":"(Purnami &amp; Sawitri, 2019)","noteIndex":0},"citationItems":[{"id":73,"uris":["http://zotero.org/users/13101160/items/6D4UKSY2"],"itemData":{"id":73,"type":"article-journal","language":"id","source":"Zotero","title":"Instrumen “Perceive Stress Scale” Online Sebagai Alternatif Alat Pengukur Tingkat Stress Secara Mudah Dan Cepat","author":[{"family":"Purnami","given":"Cahya Tri"},{"family":"Sawitri","given":"Dian Ratna"}],"issued":{"date-parts":[["2019"]]}}}],"schema":"https://github.com/citation-style-language/schema/raw/master/csl-citation.json"} </w:instrText>
      </w:r>
      <w:r w:rsidRPr="007E6327">
        <w:rPr>
          <w:rFonts w:ascii="Times New Roman" w:hAnsi="Times New Roman" w:cs="Times New Roman"/>
          <w:sz w:val="24"/>
          <w:szCs w:val="24"/>
        </w:rPr>
        <w:fldChar w:fldCharType="separate"/>
      </w:r>
      <w:r w:rsidRPr="007E6327">
        <w:rPr>
          <w:rFonts w:ascii="Times New Roman" w:hAnsi="Times New Roman" w:cs="Times New Roman"/>
          <w:sz w:val="24"/>
          <w:szCs w:val="24"/>
        </w:rPr>
        <w:t>(Purnami &amp; Sawitri, 2019)</w:t>
      </w:r>
      <w:r w:rsidRPr="007E6327">
        <w:rPr>
          <w:rFonts w:ascii="Times New Roman" w:hAnsi="Times New Roman" w:cs="Times New Roman"/>
          <w:sz w:val="24"/>
          <w:szCs w:val="24"/>
        </w:rPr>
        <w:fldChar w:fldCharType="end"/>
      </w:r>
      <w:r>
        <w:rPr>
          <w:rFonts w:ascii="Times New Roman" w:hAnsi="Times New Roman" w:cs="Times New Roman"/>
          <w:sz w:val="24"/>
          <w:szCs w:val="24"/>
        </w:rPr>
        <w:t>.</w:t>
      </w:r>
    </w:p>
    <w:p w:rsidR="004E1133" w:rsidRPr="00800DCF" w:rsidRDefault="004E1133" w:rsidP="004E1133">
      <w:pPr>
        <w:pStyle w:val="Heading2"/>
        <w:numPr>
          <w:ilvl w:val="0"/>
          <w:numId w:val="8"/>
        </w:numPr>
        <w:spacing w:before="0" w:line="480" w:lineRule="auto"/>
        <w:contextualSpacing/>
        <w:rPr>
          <w:rFonts w:ascii="Times New Roman" w:hAnsi="Times New Roman" w:cs="Times New Roman"/>
          <w:b/>
          <w:color w:val="auto"/>
          <w:sz w:val="24"/>
          <w:szCs w:val="24"/>
          <w:lang w:val="en-US" w:eastAsia="zh-CN"/>
        </w:rPr>
      </w:pPr>
      <w:bookmarkStart w:id="90" w:name="_Toc167481698"/>
      <w:r w:rsidRPr="00800DCF">
        <w:rPr>
          <w:rFonts w:ascii="Times New Roman" w:hAnsi="Times New Roman" w:cs="Times New Roman"/>
          <w:b/>
          <w:color w:val="auto"/>
          <w:sz w:val="24"/>
          <w:szCs w:val="24"/>
          <w:lang w:val="en-US" w:eastAsia="zh-CN"/>
        </w:rPr>
        <w:t>Metode pengumpulan data</w:t>
      </w:r>
      <w:bookmarkEnd w:id="90"/>
    </w:p>
    <w:p w:rsidR="004E1133" w:rsidRPr="007E6327" w:rsidRDefault="004E1133" w:rsidP="004E1133">
      <w:pPr>
        <w:spacing w:after="0" w:line="480" w:lineRule="auto"/>
        <w:ind w:left="360" w:firstLine="720"/>
        <w:contextualSpacing/>
        <w:jc w:val="both"/>
        <w:rPr>
          <w:rFonts w:ascii="Times New Roman" w:hAnsi="Times New Roman" w:cs="Times New Roman"/>
          <w:sz w:val="24"/>
          <w:szCs w:val="24"/>
          <w:lang w:eastAsia="zh-CN"/>
        </w:rPr>
      </w:pPr>
      <w:r w:rsidRPr="007E6327">
        <w:rPr>
          <w:rFonts w:ascii="Times New Roman" w:hAnsi="Times New Roman" w:cs="Times New Roman"/>
          <w:sz w:val="24"/>
          <w:szCs w:val="24"/>
          <w:lang w:eastAsia="zh-CN"/>
        </w:rPr>
        <w:t>Pengumpulan data merupakan pendekatan subjek dan pengumpulan karakteristiknya yang diperlukan untuk penlitian. Saat mengumpulkan data, seorang peneliti menekankan pada penyelidikan terhadap subjek yang sedang diteliti.</w:t>
      </w:r>
    </w:p>
    <w:p w:rsidR="004E1133" w:rsidRPr="00800DCF" w:rsidRDefault="004E1133" w:rsidP="004E1133">
      <w:pPr>
        <w:pStyle w:val="Heading2"/>
        <w:numPr>
          <w:ilvl w:val="1"/>
          <w:numId w:val="8"/>
        </w:numPr>
        <w:tabs>
          <w:tab w:val="left" w:pos="1170"/>
        </w:tabs>
        <w:spacing w:before="0" w:line="480" w:lineRule="auto"/>
        <w:contextualSpacing/>
        <w:rPr>
          <w:rFonts w:ascii="Times New Roman" w:hAnsi="Times New Roman" w:cs="Times New Roman"/>
          <w:b/>
          <w:color w:val="auto"/>
          <w:sz w:val="24"/>
          <w:szCs w:val="24"/>
          <w:lang w:eastAsia="zh-CN"/>
        </w:rPr>
      </w:pPr>
      <w:bookmarkStart w:id="91" w:name="_Toc167481699"/>
      <w:r w:rsidRPr="00800DCF">
        <w:rPr>
          <w:rFonts w:ascii="Times New Roman" w:hAnsi="Times New Roman" w:cs="Times New Roman"/>
          <w:b/>
          <w:color w:val="auto"/>
          <w:sz w:val="24"/>
          <w:szCs w:val="24"/>
        </w:rPr>
        <w:t>Tahap persiap</w:t>
      </w:r>
      <w:r w:rsidRPr="00800DCF">
        <w:rPr>
          <w:rFonts w:ascii="Times New Roman" w:hAnsi="Times New Roman" w:cs="Times New Roman"/>
          <w:b/>
          <w:color w:val="auto"/>
          <w:sz w:val="24"/>
          <w:szCs w:val="24"/>
          <w:lang w:val="en-US"/>
        </w:rPr>
        <w:t>a</w:t>
      </w:r>
      <w:r w:rsidRPr="00800DCF">
        <w:rPr>
          <w:rFonts w:ascii="Times New Roman" w:hAnsi="Times New Roman" w:cs="Times New Roman"/>
          <w:b/>
          <w:color w:val="auto"/>
          <w:sz w:val="24"/>
          <w:szCs w:val="24"/>
        </w:rPr>
        <w:t>an</w:t>
      </w:r>
      <w:bookmarkEnd w:id="91"/>
    </w:p>
    <w:p w:rsidR="004E1133" w:rsidRPr="007E6327" w:rsidRDefault="004E1133" w:rsidP="004E1133">
      <w:pPr>
        <w:spacing w:after="0" w:line="480" w:lineRule="auto"/>
        <w:ind w:left="1170"/>
        <w:contextualSpacing/>
        <w:jc w:val="both"/>
        <w:rPr>
          <w:rFonts w:ascii="Times New Roman" w:eastAsiaTheme="minorEastAsia" w:hAnsi="Times New Roman" w:cs="Times New Roman"/>
          <w:sz w:val="24"/>
          <w:szCs w:val="24"/>
          <w:lang w:eastAsia="zh-CN"/>
        </w:rPr>
      </w:pPr>
      <w:r w:rsidRPr="007E6327">
        <w:rPr>
          <w:rFonts w:ascii="Times New Roman" w:eastAsiaTheme="minorEastAsia" w:hAnsi="Times New Roman" w:cs="Times New Roman"/>
          <w:sz w:val="24"/>
          <w:szCs w:val="24"/>
          <w:lang w:eastAsia="zh-CN"/>
        </w:rPr>
        <w:t>Peneliti telah memiliki kemampuan yang memadai dalam melaksanakan hidroterapi rendam kaki air hangat untuk mengatasi tekanan darah dan tingkat stres pada responden yang mengalami hipertensi. Bagian dari tahap persiapan awal dalam pengumpulan data meliputi penyusunan</w:t>
      </w:r>
      <w:r>
        <w:rPr>
          <w:rFonts w:ascii="Times New Roman" w:eastAsiaTheme="minorEastAsia" w:hAnsi="Times New Roman" w:cs="Times New Roman"/>
          <w:sz w:val="24"/>
          <w:szCs w:val="24"/>
          <w:lang w:eastAsia="zh-CN"/>
        </w:rPr>
        <w:t xml:space="preserve"> skripsi</w:t>
      </w:r>
      <w:r w:rsidRPr="007E6327">
        <w:rPr>
          <w:rFonts w:ascii="Times New Roman" w:eastAsiaTheme="minorEastAsia" w:hAnsi="Times New Roman" w:cs="Times New Roman"/>
          <w:sz w:val="24"/>
          <w:szCs w:val="24"/>
          <w:lang w:eastAsia="zh-CN"/>
        </w:rPr>
        <w:t>, persiapan instrumen penelitian, dan pengajuan izin kepada Jurusan Keperawatan Politeknik Kesehatan Kemenkes Malang.</w:t>
      </w:r>
    </w:p>
    <w:p w:rsidR="004E1133" w:rsidRPr="00800DCF" w:rsidRDefault="004E1133" w:rsidP="004E1133">
      <w:pPr>
        <w:pStyle w:val="Heading2"/>
        <w:numPr>
          <w:ilvl w:val="2"/>
          <w:numId w:val="4"/>
        </w:numPr>
        <w:spacing w:before="0" w:line="480" w:lineRule="auto"/>
        <w:ind w:left="1080"/>
        <w:contextualSpacing/>
        <w:rPr>
          <w:rFonts w:ascii="Times New Roman" w:hAnsi="Times New Roman" w:cs="Times New Roman"/>
          <w:b/>
          <w:color w:val="auto"/>
          <w:sz w:val="24"/>
          <w:szCs w:val="24"/>
          <w:lang w:val="en-US" w:eastAsia="zh-CN"/>
        </w:rPr>
      </w:pPr>
      <w:bookmarkStart w:id="92" w:name="_Toc167481700"/>
      <w:r w:rsidRPr="00800DCF">
        <w:rPr>
          <w:rFonts w:ascii="Times New Roman" w:hAnsi="Times New Roman" w:cs="Times New Roman"/>
          <w:b/>
          <w:color w:val="auto"/>
          <w:sz w:val="24"/>
          <w:szCs w:val="24"/>
          <w:lang w:val="en-US" w:eastAsia="zh-CN"/>
        </w:rPr>
        <w:t xml:space="preserve">Tahap </w:t>
      </w:r>
      <w:r>
        <w:rPr>
          <w:rFonts w:ascii="Times New Roman" w:hAnsi="Times New Roman" w:cs="Times New Roman"/>
          <w:b/>
          <w:color w:val="auto"/>
          <w:sz w:val="24"/>
          <w:szCs w:val="24"/>
          <w:lang w:val="en-US" w:eastAsia="zh-CN"/>
        </w:rPr>
        <w:t>P</w:t>
      </w:r>
      <w:r w:rsidRPr="00800DCF">
        <w:rPr>
          <w:rFonts w:ascii="Times New Roman" w:hAnsi="Times New Roman" w:cs="Times New Roman"/>
          <w:b/>
          <w:color w:val="auto"/>
          <w:sz w:val="24"/>
          <w:szCs w:val="24"/>
          <w:lang w:val="en-US" w:eastAsia="zh-CN"/>
        </w:rPr>
        <w:t>engumpulan data</w:t>
      </w:r>
      <w:bookmarkEnd w:id="92"/>
    </w:p>
    <w:p w:rsidR="004E1133" w:rsidRPr="007E6327" w:rsidRDefault="004E1133" w:rsidP="004E1133">
      <w:pPr>
        <w:pStyle w:val="ListParagraph"/>
        <w:numPr>
          <w:ilvl w:val="0"/>
          <w:numId w:val="10"/>
        </w:numPr>
        <w:spacing w:after="0" w:line="480" w:lineRule="auto"/>
        <w:ind w:left="1530"/>
        <w:rPr>
          <w:rFonts w:ascii="Times New Roman" w:hAnsi="Times New Roman" w:cs="Times New Roman"/>
          <w:sz w:val="24"/>
          <w:szCs w:val="24"/>
          <w:lang w:eastAsia="zh-CN"/>
        </w:rPr>
      </w:pPr>
      <w:r w:rsidRPr="007E6327">
        <w:rPr>
          <w:rFonts w:ascii="Times New Roman" w:hAnsi="Times New Roman" w:cs="Times New Roman"/>
          <w:sz w:val="24"/>
          <w:szCs w:val="24"/>
          <w:lang w:eastAsia="zh-CN"/>
        </w:rPr>
        <w:t xml:space="preserve">Memilih wilayah tertentu, yaitu Bareng Kartini RW 01, Kecamatan Klojen, </w:t>
      </w:r>
      <w:r>
        <w:rPr>
          <w:rFonts w:ascii="Times New Roman" w:hAnsi="Times New Roman" w:cs="Times New Roman"/>
          <w:sz w:val="24"/>
          <w:szCs w:val="24"/>
          <w:lang w:eastAsia="zh-CN"/>
        </w:rPr>
        <w:t xml:space="preserve">Kelurahan Bareng, </w:t>
      </w:r>
      <w:r w:rsidRPr="007E6327">
        <w:rPr>
          <w:rFonts w:ascii="Times New Roman" w:hAnsi="Times New Roman" w:cs="Times New Roman"/>
          <w:sz w:val="24"/>
          <w:szCs w:val="24"/>
          <w:lang w:eastAsia="zh-CN"/>
        </w:rPr>
        <w:t>Kota Malang, sebagai lokasi penelitian.</w:t>
      </w:r>
    </w:p>
    <w:p w:rsidR="004E1133" w:rsidRPr="007E6327" w:rsidRDefault="004E1133" w:rsidP="004E1133">
      <w:pPr>
        <w:pStyle w:val="ListParagraph"/>
        <w:numPr>
          <w:ilvl w:val="0"/>
          <w:numId w:val="10"/>
        </w:numPr>
        <w:spacing w:after="0" w:line="480" w:lineRule="auto"/>
        <w:ind w:left="1530"/>
        <w:rPr>
          <w:rFonts w:ascii="Times New Roman" w:hAnsi="Times New Roman" w:cs="Times New Roman"/>
          <w:sz w:val="24"/>
          <w:szCs w:val="24"/>
          <w:lang w:eastAsia="zh-CN"/>
        </w:rPr>
      </w:pPr>
      <w:r w:rsidRPr="007E6327">
        <w:rPr>
          <w:rFonts w:ascii="Times New Roman" w:hAnsi="Times New Roman" w:cs="Times New Roman"/>
          <w:sz w:val="24"/>
          <w:szCs w:val="24"/>
          <w:lang w:eastAsia="zh-CN"/>
        </w:rPr>
        <w:t>Peneliti mengajukan surat permohonan surat pengantar untuk melakukan studi pendahuluan.</w:t>
      </w:r>
    </w:p>
    <w:p w:rsidR="004E1133" w:rsidRPr="007E6327" w:rsidRDefault="004E1133" w:rsidP="004E1133">
      <w:pPr>
        <w:pStyle w:val="ListParagraph"/>
        <w:numPr>
          <w:ilvl w:val="0"/>
          <w:numId w:val="10"/>
        </w:numPr>
        <w:spacing w:after="0" w:line="480" w:lineRule="auto"/>
        <w:ind w:left="1530"/>
        <w:rPr>
          <w:rFonts w:ascii="Times New Roman" w:hAnsi="Times New Roman" w:cs="Times New Roman"/>
          <w:sz w:val="24"/>
          <w:szCs w:val="24"/>
          <w:lang w:eastAsia="zh-CN"/>
        </w:rPr>
      </w:pPr>
      <w:r w:rsidRPr="007E6327">
        <w:rPr>
          <w:rFonts w:ascii="Times New Roman" w:hAnsi="Times New Roman" w:cs="Times New Roman"/>
          <w:sz w:val="24"/>
          <w:szCs w:val="24"/>
          <w:lang w:eastAsia="zh-CN"/>
        </w:rPr>
        <w:t>Mengirimkan surat permohonan studi pendahuluan.</w:t>
      </w:r>
    </w:p>
    <w:p w:rsidR="004E1133" w:rsidRPr="007E6327" w:rsidRDefault="004E1133" w:rsidP="004E1133">
      <w:pPr>
        <w:pStyle w:val="ListParagraph"/>
        <w:numPr>
          <w:ilvl w:val="0"/>
          <w:numId w:val="10"/>
        </w:numPr>
        <w:spacing w:after="0" w:line="480" w:lineRule="auto"/>
        <w:ind w:left="1530"/>
        <w:rPr>
          <w:rFonts w:ascii="Times New Roman" w:hAnsi="Times New Roman" w:cs="Times New Roman"/>
          <w:sz w:val="24"/>
          <w:szCs w:val="24"/>
          <w:lang w:eastAsia="zh-CN"/>
        </w:rPr>
      </w:pPr>
      <w:r w:rsidRPr="007E6327">
        <w:rPr>
          <w:rFonts w:ascii="Times New Roman" w:hAnsi="Times New Roman" w:cs="Times New Roman"/>
          <w:sz w:val="24"/>
          <w:szCs w:val="24"/>
          <w:lang w:eastAsia="zh-CN"/>
        </w:rPr>
        <w:lastRenderedPageBreak/>
        <w:t>Setelah mendapat persetujuan surat tersebut, peneliti melakukan studi pendahuluan di wilayah tersebut guna memastikan adanya kasus yang relevan dengan fokus penelitian.</w:t>
      </w:r>
    </w:p>
    <w:p w:rsidR="004E1133" w:rsidRPr="007E6327" w:rsidRDefault="004E1133" w:rsidP="004E1133">
      <w:pPr>
        <w:pStyle w:val="ListParagraph"/>
        <w:numPr>
          <w:ilvl w:val="0"/>
          <w:numId w:val="10"/>
        </w:numPr>
        <w:spacing w:after="0" w:line="480" w:lineRule="auto"/>
        <w:ind w:left="1530"/>
        <w:rPr>
          <w:rFonts w:ascii="Times New Roman" w:hAnsi="Times New Roman" w:cs="Times New Roman"/>
          <w:sz w:val="24"/>
          <w:szCs w:val="24"/>
          <w:lang w:eastAsia="zh-CN"/>
        </w:rPr>
      </w:pPr>
      <w:r>
        <w:rPr>
          <w:rFonts w:ascii="Times New Roman" w:hAnsi="Times New Roman" w:cs="Times New Roman"/>
          <w:sz w:val="24"/>
          <w:szCs w:val="24"/>
          <w:lang w:eastAsia="zh-CN"/>
        </w:rPr>
        <w:t>Menetapkan kriteria inklusinyang sudah ditetapkan</w:t>
      </w:r>
      <w:r w:rsidRPr="007E6327">
        <w:rPr>
          <w:rFonts w:ascii="Times New Roman" w:hAnsi="Times New Roman" w:cs="Times New Roman"/>
          <w:sz w:val="24"/>
          <w:szCs w:val="24"/>
          <w:lang w:eastAsia="zh-CN"/>
        </w:rPr>
        <w:t>.</w:t>
      </w:r>
    </w:p>
    <w:p w:rsidR="004E1133" w:rsidRPr="007E6327" w:rsidRDefault="004E1133" w:rsidP="004E1133">
      <w:pPr>
        <w:pStyle w:val="ListParagraph"/>
        <w:numPr>
          <w:ilvl w:val="0"/>
          <w:numId w:val="10"/>
        </w:numPr>
        <w:spacing w:after="0" w:line="480" w:lineRule="auto"/>
        <w:ind w:left="1530"/>
        <w:rPr>
          <w:rFonts w:ascii="Times New Roman" w:hAnsi="Times New Roman" w:cs="Times New Roman"/>
          <w:sz w:val="24"/>
          <w:szCs w:val="24"/>
          <w:lang w:eastAsia="zh-CN"/>
        </w:rPr>
      </w:pPr>
      <w:r w:rsidRPr="007E6327">
        <w:rPr>
          <w:rFonts w:ascii="Times New Roman" w:hAnsi="Times New Roman" w:cs="Times New Roman"/>
          <w:sz w:val="24"/>
          <w:szCs w:val="24"/>
          <w:lang w:eastAsia="zh-CN"/>
        </w:rPr>
        <w:t>Melakukan evaluasi etik terhadap penggunaan terapi rendam kaki air hangat pada lansia.</w:t>
      </w:r>
    </w:p>
    <w:p w:rsidR="004E1133" w:rsidRPr="007E6327" w:rsidRDefault="004E1133" w:rsidP="004E1133">
      <w:pPr>
        <w:pStyle w:val="ListParagraph"/>
        <w:numPr>
          <w:ilvl w:val="0"/>
          <w:numId w:val="10"/>
        </w:numPr>
        <w:spacing w:after="0" w:line="480" w:lineRule="auto"/>
        <w:ind w:left="1530"/>
        <w:rPr>
          <w:rFonts w:ascii="Times New Roman" w:hAnsi="Times New Roman" w:cs="Times New Roman"/>
          <w:sz w:val="24"/>
          <w:szCs w:val="24"/>
          <w:lang w:eastAsia="zh-CN"/>
        </w:rPr>
      </w:pPr>
      <w:r w:rsidRPr="007E6327">
        <w:rPr>
          <w:rFonts w:ascii="Times New Roman" w:hAnsi="Times New Roman" w:cs="Times New Roman"/>
          <w:sz w:val="24"/>
          <w:szCs w:val="24"/>
          <w:lang w:eastAsia="zh-CN"/>
        </w:rPr>
        <w:t>Setelah mendapatkan persetujuan dari komite etik, peneliti meminta surat izin pengambilan data untuk penelitian.</w:t>
      </w:r>
    </w:p>
    <w:p w:rsidR="004E1133" w:rsidRPr="007E6327" w:rsidRDefault="004E1133" w:rsidP="004E1133">
      <w:pPr>
        <w:pStyle w:val="ListParagraph"/>
        <w:numPr>
          <w:ilvl w:val="0"/>
          <w:numId w:val="10"/>
        </w:numPr>
        <w:spacing w:after="0" w:line="480" w:lineRule="auto"/>
        <w:ind w:left="1530"/>
        <w:rPr>
          <w:rFonts w:ascii="Times New Roman" w:hAnsi="Times New Roman" w:cs="Times New Roman"/>
          <w:sz w:val="24"/>
          <w:szCs w:val="24"/>
          <w:lang w:eastAsia="zh-CN"/>
        </w:rPr>
      </w:pPr>
      <w:r w:rsidRPr="007E6327">
        <w:rPr>
          <w:rFonts w:ascii="Times New Roman" w:hAnsi="Times New Roman" w:cs="Times New Roman"/>
          <w:sz w:val="24"/>
          <w:szCs w:val="24"/>
          <w:lang w:eastAsia="zh-CN"/>
        </w:rPr>
        <w:t>Mengajukan surat permohonan penelitian kepada bagian dinas kesehatan atau kelurahan di wilayah Bareng Kartini untuk melaksanakan penelitian di sana</w:t>
      </w:r>
    </w:p>
    <w:p w:rsidR="004E1133" w:rsidRPr="00800DCF" w:rsidRDefault="004E1133" w:rsidP="004E1133">
      <w:pPr>
        <w:pStyle w:val="Heading2"/>
        <w:numPr>
          <w:ilvl w:val="2"/>
          <w:numId w:val="4"/>
        </w:numPr>
        <w:spacing w:before="0" w:line="480" w:lineRule="auto"/>
        <w:ind w:left="1080"/>
        <w:contextualSpacing/>
        <w:rPr>
          <w:rFonts w:ascii="Times New Roman" w:hAnsi="Times New Roman" w:cs="Times New Roman"/>
          <w:b/>
          <w:color w:val="auto"/>
          <w:sz w:val="24"/>
          <w:szCs w:val="24"/>
          <w:lang w:val="en-US" w:eastAsia="zh-CN"/>
        </w:rPr>
      </w:pPr>
      <w:bookmarkStart w:id="93" w:name="_Toc167481701"/>
      <w:r w:rsidRPr="00800DCF">
        <w:rPr>
          <w:rFonts w:ascii="Times New Roman" w:hAnsi="Times New Roman" w:cs="Times New Roman"/>
          <w:b/>
          <w:color w:val="auto"/>
          <w:sz w:val="24"/>
          <w:szCs w:val="24"/>
          <w:lang w:val="en-US" w:eastAsia="zh-CN"/>
        </w:rPr>
        <w:t>Tahap Pelaksanaan</w:t>
      </w:r>
      <w:bookmarkEnd w:id="93"/>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t>Peneliti mencari responden sesuai kriteria inklusi dan eksklusi di wilayah Bareng Kartini</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t>Peneliti masuk ke dalam posyandu lansia di dalam wilayah Bareng Kartini untuk mendapatkan data dari responden.</w:t>
      </w:r>
    </w:p>
    <w:p w:rsidR="004E1133" w:rsidRPr="007E6327" w:rsidRDefault="004E1133" w:rsidP="004E1133">
      <w:pPr>
        <w:pStyle w:val="ListParagraph"/>
        <w:numPr>
          <w:ilvl w:val="0"/>
          <w:numId w:val="6"/>
        </w:numPr>
        <w:spacing w:after="0" w:line="480" w:lineRule="auto"/>
        <w:ind w:left="1530"/>
        <w:jc w:val="both"/>
        <w:rPr>
          <w:rFonts w:ascii="Times New Roman" w:hAnsi="Times New Roman" w:cs="Times New Roman"/>
          <w:sz w:val="24"/>
          <w:szCs w:val="24"/>
        </w:rPr>
      </w:pPr>
      <w:r w:rsidRPr="007E6327">
        <w:rPr>
          <w:rFonts w:ascii="Times New Roman" w:hAnsi="Times New Roman" w:cs="Times New Roman"/>
          <w:sz w:val="24"/>
          <w:szCs w:val="24"/>
        </w:rPr>
        <w:t>Peneliti memberi penjelasan tentang tujuan, manfaat, dan prosedur pengumpulan data calon responden.</w:t>
      </w:r>
    </w:p>
    <w:p w:rsidR="004E1133" w:rsidRPr="007E6327" w:rsidRDefault="004E1133" w:rsidP="004E1133">
      <w:pPr>
        <w:pStyle w:val="ListParagraph"/>
        <w:numPr>
          <w:ilvl w:val="0"/>
          <w:numId w:val="6"/>
        </w:numPr>
        <w:spacing w:after="0" w:line="480" w:lineRule="auto"/>
        <w:ind w:left="1530"/>
        <w:jc w:val="both"/>
        <w:rPr>
          <w:rFonts w:ascii="Times New Roman" w:hAnsi="Times New Roman" w:cs="Times New Roman"/>
          <w:sz w:val="24"/>
          <w:szCs w:val="24"/>
        </w:rPr>
      </w:pPr>
      <w:r w:rsidRPr="007E6327">
        <w:rPr>
          <w:rFonts w:ascii="Times New Roman" w:hAnsi="Times New Roman" w:cs="Times New Roman"/>
          <w:sz w:val="24"/>
          <w:szCs w:val="24"/>
        </w:rPr>
        <w:t>Peneliti memberi penj</w:t>
      </w:r>
      <w:r>
        <w:rPr>
          <w:rFonts w:ascii="Times New Roman" w:hAnsi="Times New Roman" w:cs="Times New Roman"/>
          <w:sz w:val="24"/>
          <w:szCs w:val="24"/>
        </w:rPr>
        <w:t xml:space="preserve">elasan mengenai efek perlakuan hiroterapi </w:t>
      </w:r>
      <w:r w:rsidRPr="007E6327">
        <w:rPr>
          <w:rFonts w:ascii="Times New Roman" w:hAnsi="Times New Roman" w:cs="Times New Roman"/>
          <w:sz w:val="24"/>
          <w:szCs w:val="24"/>
        </w:rPr>
        <w:t>rendam kaki air hangat terhadap perubahan tekanan darah dan penurunan tingkat stres pada lansia hipertensi, sekaligus melakukan demonstrasi cara melaksanakan terapi rendam kaki air hangat kepada responden.</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lastRenderedPageBreak/>
        <w:t>Peneliti memberikan informed consent calon responden dan mengisi lembar observasi.</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t>Peneliti memberikan penjelasan kepada responden mengenai jadwal keseluruhan kontrak kegiatan penelitian.</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t>Peneliti meminta persetujuan dan menyusun kontrak dengan responden satu hari sebelum pelaksanaan intervensi. Responden yang menyetujui intervensi diminta untuk menandatangani lembar persetujuan.</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t xml:space="preserve">Peneliti </w:t>
      </w:r>
      <w:r>
        <w:rPr>
          <w:rFonts w:ascii="Times New Roman" w:hAnsi="Times New Roman" w:cs="Times New Roman"/>
          <w:sz w:val="24"/>
          <w:szCs w:val="24"/>
        </w:rPr>
        <w:t>menjelaskan pemberian</w:t>
      </w:r>
      <w:r w:rsidRPr="007E6327">
        <w:rPr>
          <w:rFonts w:ascii="Times New Roman" w:hAnsi="Times New Roman" w:cs="Times New Roman"/>
          <w:sz w:val="24"/>
          <w:szCs w:val="24"/>
        </w:rPr>
        <w:t xml:space="preserve"> terapi</w:t>
      </w:r>
      <w:r>
        <w:rPr>
          <w:rFonts w:ascii="Times New Roman" w:hAnsi="Times New Roman" w:cs="Times New Roman"/>
          <w:sz w:val="24"/>
          <w:szCs w:val="24"/>
        </w:rPr>
        <w:t xml:space="preserve"> rendam kaki air hangat dilakukan 1 minggu 2 kali pada hari sabtu dan minggu. Penelitian ini dibutuhkan waktu dalam satu bulan lamanya dengan </w:t>
      </w:r>
      <w:r w:rsidRPr="007E6327">
        <w:rPr>
          <w:rFonts w:ascii="Times New Roman" w:hAnsi="Times New Roman" w:cs="Times New Roman"/>
          <w:sz w:val="24"/>
          <w:szCs w:val="24"/>
        </w:rPr>
        <w:t>terapi</w:t>
      </w:r>
      <w:r>
        <w:rPr>
          <w:rFonts w:ascii="Times New Roman" w:hAnsi="Times New Roman" w:cs="Times New Roman"/>
          <w:sz w:val="24"/>
          <w:szCs w:val="24"/>
        </w:rPr>
        <w:t xml:space="preserve"> rendam kaki air hangat, pengukuran tekanan darah pre-post test dan pengukuran tingkat stress dengan mengisi kuisioner pre-post test. Untuk pengukuran pada tingkat stress dilihat mengenai kejadian sebelum 1 bulan yang  lalu dan sesudah 1 bulan terakhir, dengan responden mengisi kuisioner PSS </w:t>
      </w:r>
      <w:r w:rsidRPr="009F536A">
        <w:rPr>
          <w:rFonts w:ascii="Times New Roman" w:hAnsi="Times New Roman" w:cs="Times New Roman"/>
          <w:i/>
          <w:sz w:val="24"/>
          <w:szCs w:val="24"/>
        </w:rPr>
        <w:t>(Perceived Stress Scale).</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t xml:space="preserve">Peneliti memberikan lembar kuesioner pretest PSS </w:t>
      </w:r>
      <w:r w:rsidRPr="009F536A">
        <w:rPr>
          <w:rFonts w:ascii="Times New Roman" w:hAnsi="Times New Roman" w:cs="Times New Roman"/>
          <w:i/>
          <w:sz w:val="24"/>
          <w:szCs w:val="24"/>
        </w:rPr>
        <w:t>(Perceived Stress Scale)</w:t>
      </w:r>
      <w:r w:rsidRPr="007E6327">
        <w:rPr>
          <w:rFonts w:ascii="Times New Roman" w:hAnsi="Times New Roman" w:cs="Times New Roman"/>
          <w:sz w:val="24"/>
          <w:szCs w:val="24"/>
        </w:rPr>
        <w:t xml:space="preserve"> dengan kejadian 1 bulan yang lalu pada responden.</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t>Kemudian peneliti melakukan pengukuran tekanan da</w:t>
      </w:r>
      <w:r>
        <w:rPr>
          <w:rFonts w:ascii="Times New Roman" w:hAnsi="Times New Roman" w:cs="Times New Roman"/>
          <w:sz w:val="24"/>
          <w:szCs w:val="24"/>
        </w:rPr>
        <w:t>rah sebelum dilakukan perlakuan</w:t>
      </w:r>
      <w:r w:rsidRPr="007E6327">
        <w:rPr>
          <w:rFonts w:ascii="Times New Roman" w:hAnsi="Times New Roman" w:cs="Times New Roman"/>
          <w:sz w:val="24"/>
          <w:szCs w:val="24"/>
        </w:rPr>
        <w:t xml:space="preserve"> terapi rendam kaki air hangat pada setiap responden.</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t>Peneliti mengisi lembar observasi pretest pengukuran tekanan darah.</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t>Kemudian</w:t>
      </w:r>
      <w:r>
        <w:rPr>
          <w:rFonts w:ascii="Times New Roman" w:hAnsi="Times New Roman" w:cs="Times New Roman"/>
          <w:sz w:val="24"/>
          <w:szCs w:val="24"/>
        </w:rPr>
        <w:t xml:space="preserve"> responden dilakukan </w:t>
      </w:r>
      <w:r w:rsidRPr="007E6327">
        <w:rPr>
          <w:rFonts w:ascii="Times New Roman" w:hAnsi="Times New Roman" w:cs="Times New Roman"/>
          <w:sz w:val="24"/>
          <w:szCs w:val="24"/>
        </w:rPr>
        <w:t>terapi rendam kaki air hangat selama 10-20 menit.</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Setelah 20 menit </w:t>
      </w:r>
      <w:r w:rsidRPr="007E6327">
        <w:rPr>
          <w:rFonts w:ascii="Times New Roman" w:hAnsi="Times New Roman" w:cs="Times New Roman"/>
          <w:sz w:val="24"/>
          <w:szCs w:val="24"/>
        </w:rPr>
        <w:t>terapi rendam kaki air hangat dilakukan, mengukur tekanan darah kembali</w:t>
      </w:r>
      <w:r>
        <w:rPr>
          <w:rFonts w:ascii="Times New Roman" w:hAnsi="Times New Roman" w:cs="Times New Roman"/>
          <w:sz w:val="24"/>
          <w:szCs w:val="24"/>
        </w:rPr>
        <w:t xml:space="preserve"> pada kelompok perlakuan</w:t>
      </w:r>
      <w:r w:rsidRPr="007E6327">
        <w:rPr>
          <w:rFonts w:ascii="Times New Roman" w:hAnsi="Times New Roman" w:cs="Times New Roman"/>
          <w:sz w:val="24"/>
          <w:szCs w:val="24"/>
        </w:rPr>
        <w:t>.</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t>Dan responden mengisi lembar kuesioner PS</w:t>
      </w:r>
      <w:r>
        <w:rPr>
          <w:rFonts w:ascii="Times New Roman" w:hAnsi="Times New Roman" w:cs="Times New Roman"/>
          <w:sz w:val="24"/>
          <w:szCs w:val="24"/>
        </w:rPr>
        <w:t xml:space="preserve">S </w:t>
      </w:r>
      <w:r w:rsidRPr="009F536A">
        <w:rPr>
          <w:rFonts w:ascii="Times New Roman" w:hAnsi="Times New Roman" w:cs="Times New Roman"/>
          <w:i/>
          <w:sz w:val="24"/>
          <w:szCs w:val="24"/>
        </w:rPr>
        <w:t>(Perceived Stress Scale)</w:t>
      </w:r>
      <w:r>
        <w:rPr>
          <w:rFonts w:ascii="Times New Roman" w:hAnsi="Times New Roman" w:cs="Times New Roman"/>
          <w:sz w:val="24"/>
          <w:szCs w:val="24"/>
        </w:rPr>
        <w:t xml:space="preserve"> post test pemberian perlakuan hidroterapi rendam kaki air hangat </w:t>
      </w:r>
      <w:r w:rsidRPr="007E6327">
        <w:rPr>
          <w:rFonts w:ascii="Times New Roman" w:hAnsi="Times New Roman" w:cs="Times New Roman"/>
          <w:sz w:val="24"/>
          <w:szCs w:val="24"/>
        </w:rPr>
        <w:t>dengan kejadian setelah 1 bulan terakhir.</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t xml:space="preserve">Peneliti mengisi lembar observasi pengukuran tekanan darah setelah </w:t>
      </w:r>
      <w:r>
        <w:rPr>
          <w:rFonts w:ascii="Times New Roman" w:hAnsi="Times New Roman" w:cs="Times New Roman"/>
          <w:sz w:val="24"/>
          <w:szCs w:val="24"/>
        </w:rPr>
        <w:t>perlakuan hidroterapi rendam kaki air hangat</w:t>
      </w:r>
      <w:r w:rsidRPr="007E6327">
        <w:rPr>
          <w:rFonts w:ascii="Times New Roman" w:hAnsi="Times New Roman" w:cs="Times New Roman"/>
          <w:sz w:val="24"/>
          <w:szCs w:val="24"/>
        </w:rPr>
        <w:t>.</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t>Kemudian untuk kelompok control dilakukan hal yang sama mengisi lembar kuesioner PSS (Perceived Stress Scale) pre test dengan kejadian setelah 1 bulan yang lalu.</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t>Peneliti mengukur tekana</w:t>
      </w:r>
      <w:r>
        <w:rPr>
          <w:rFonts w:ascii="Times New Roman" w:hAnsi="Times New Roman" w:cs="Times New Roman"/>
          <w:sz w:val="24"/>
          <w:szCs w:val="24"/>
        </w:rPr>
        <w:t>n darah pre test pada kelompok k</w:t>
      </w:r>
      <w:r w:rsidRPr="007E6327">
        <w:rPr>
          <w:rFonts w:ascii="Times New Roman" w:hAnsi="Times New Roman" w:cs="Times New Roman"/>
          <w:sz w:val="24"/>
          <w:szCs w:val="24"/>
        </w:rPr>
        <w:t>ontrol yang tidak diberikan intervensi dan menunggu dalam jangka waktu 20 menit.</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t>Peneliti memberikan lembar kuisioner post test PSS (Perceiv</w:t>
      </w:r>
      <w:r>
        <w:rPr>
          <w:rFonts w:ascii="Times New Roman" w:hAnsi="Times New Roman" w:cs="Times New Roman"/>
          <w:sz w:val="24"/>
          <w:szCs w:val="24"/>
        </w:rPr>
        <w:t>ed Stress Scale) pada kelompok k</w:t>
      </w:r>
      <w:r w:rsidRPr="007E6327">
        <w:rPr>
          <w:rFonts w:ascii="Times New Roman" w:hAnsi="Times New Roman" w:cs="Times New Roman"/>
          <w:sz w:val="24"/>
          <w:szCs w:val="24"/>
        </w:rPr>
        <w:t>ontrol dengan kejadian setelah 1 bulan terakhir.</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t>Peneliti melakukan pengukuran tekanan darah pasca uji kelompok kontrol</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t>Peneliti mengisi lembar observasi pengukuran tekanan da</w:t>
      </w:r>
      <w:r>
        <w:rPr>
          <w:rFonts w:ascii="Times New Roman" w:hAnsi="Times New Roman" w:cs="Times New Roman"/>
          <w:sz w:val="24"/>
          <w:szCs w:val="24"/>
        </w:rPr>
        <w:t>rah pre dan post pada kelompok k</w:t>
      </w:r>
      <w:r w:rsidRPr="007E6327">
        <w:rPr>
          <w:rFonts w:ascii="Times New Roman" w:hAnsi="Times New Roman" w:cs="Times New Roman"/>
          <w:sz w:val="24"/>
          <w:szCs w:val="24"/>
        </w:rPr>
        <w:t>ontrol</w:t>
      </w:r>
      <w:r>
        <w:rPr>
          <w:rFonts w:ascii="Times New Roman" w:hAnsi="Times New Roman" w:cs="Times New Roman"/>
          <w:sz w:val="24"/>
          <w:szCs w:val="24"/>
        </w:rPr>
        <w:t>.</w:t>
      </w:r>
    </w:p>
    <w:p w:rsidR="004E1133"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sidRPr="007E6327">
        <w:rPr>
          <w:rFonts w:ascii="Times New Roman" w:hAnsi="Times New Roman" w:cs="Times New Roman"/>
          <w:sz w:val="24"/>
          <w:szCs w:val="24"/>
        </w:rPr>
        <w:t>Setelah data terkumpul peneliti melakukan uji statistik melalui SPSS.</w:t>
      </w:r>
    </w:p>
    <w:p w:rsidR="004E1133" w:rsidRPr="007E6327" w:rsidRDefault="004E1133" w:rsidP="004E1133">
      <w:pPr>
        <w:pStyle w:val="ListParagraph"/>
        <w:numPr>
          <w:ilvl w:val="0"/>
          <w:numId w:val="6"/>
        </w:numPr>
        <w:spacing w:after="0" w:line="480" w:lineRule="auto"/>
        <w:ind w:left="1530" w:hanging="425"/>
        <w:jc w:val="both"/>
        <w:rPr>
          <w:rFonts w:ascii="Times New Roman" w:hAnsi="Times New Roman" w:cs="Times New Roman"/>
          <w:sz w:val="24"/>
          <w:szCs w:val="24"/>
        </w:rPr>
      </w:pPr>
      <w:r>
        <w:rPr>
          <w:rFonts w:ascii="Times New Roman" w:hAnsi="Times New Roman" w:cs="Times New Roman"/>
          <w:sz w:val="24"/>
          <w:szCs w:val="24"/>
        </w:rPr>
        <w:t>Apabila saat penelitian dilakukan dengan wa</w:t>
      </w:r>
    </w:p>
    <w:p w:rsidR="004E1133" w:rsidRPr="00800DCF" w:rsidRDefault="004E1133" w:rsidP="004E1133">
      <w:pPr>
        <w:pStyle w:val="Heading2"/>
        <w:numPr>
          <w:ilvl w:val="2"/>
          <w:numId w:val="4"/>
        </w:numPr>
        <w:spacing w:before="0" w:line="480" w:lineRule="auto"/>
        <w:ind w:left="1080"/>
        <w:contextualSpacing/>
        <w:rPr>
          <w:rFonts w:ascii="Times New Roman" w:hAnsi="Times New Roman" w:cs="Times New Roman"/>
          <w:b/>
          <w:color w:val="auto"/>
          <w:sz w:val="24"/>
          <w:szCs w:val="24"/>
        </w:rPr>
      </w:pPr>
      <w:bookmarkStart w:id="94" w:name="_Toc167481702"/>
      <w:r w:rsidRPr="00800DCF">
        <w:rPr>
          <w:rFonts w:ascii="Times New Roman" w:hAnsi="Times New Roman" w:cs="Times New Roman"/>
          <w:b/>
          <w:color w:val="auto"/>
          <w:sz w:val="24"/>
          <w:szCs w:val="24"/>
        </w:rPr>
        <w:lastRenderedPageBreak/>
        <w:t>Tahap pengolahan data</w:t>
      </w:r>
      <w:bookmarkEnd w:id="94"/>
    </w:p>
    <w:p w:rsidR="004E1133" w:rsidRDefault="004E1133" w:rsidP="004E1133">
      <w:pPr>
        <w:spacing w:after="0" w:line="480" w:lineRule="auto"/>
        <w:ind w:left="1080"/>
        <w:contextualSpacing/>
        <w:jc w:val="both"/>
        <w:rPr>
          <w:rFonts w:ascii="Times New Roman" w:eastAsiaTheme="minorEastAsia" w:hAnsi="Times New Roman" w:cs="Times New Roman"/>
          <w:sz w:val="24"/>
          <w:szCs w:val="24"/>
          <w:lang w:eastAsia="zh-CN"/>
        </w:rPr>
      </w:pPr>
      <w:r w:rsidRPr="007E6327">
        <w:rPr>
          <w:rFonts w:ascii="Times New Roman" w:eastAsiaTheme="minorEastAsia" w:hAnsi="Times New Roman" w:cs="Times New Roman"/>
          <w:sz w:val="24"/>
          <w:szCs w:val="24"/>
          <w:lang w:eastAsia="zh-CN"/>
        </w:rPr>
        <w:t xml:space="preserve">Pemrosesan data merujuk pada proses mendapatkan data dari kelompok data mentah dengan menerapkan rumus tertentu guna mendapat informasi relevan dalam suatu penelitian. Pengolahan data ada beberapa hal yang harus dilakukan </w:t>
      </w:r>
      <w:r>
        <w:rPr>
          <w:rFonts w:ascii="Times New Roman" w:eastAsiaTheme="minorEastAsia" w:hAnsi="Times New Roman" w:cs="Times New Roman"/>
          <w:sz w:val="24"/>
          <w:szCs w:val="24"/>
          <w:lang w:eastAsia="zh-CN"/>
        </w:rPr>
        <w:t>oleh peneliti</w:t>
      </w:r>
      <w:r w:rsidRPr="007E6327">
        <w:rPr>
          <w:rFonts w:ascii="Times New Roman" w:eastAsiaTheme="minorEastAsia" w:hAnsi="Times New Roman" w:cs="Times New Roman"/>
          <w:sz w:val="24"/>
          <w:szCs w:val="24"/>
          <w:lang w:eastAsia="zh-CN"/>
        </w:rPr>
        <w:t>:</w:t>
      </w:r>
    </w:p>
    <w:p w:rsidR="004E1133" w:rsidRPr="007E6327" w:rsidRDefault="004E1133" w:rsidP="004E1133">
      <w:pPr>
        <w:pStyle w:val="ListParagraph"/>
        <w:numPr>
          <w:ilvl w:val="0"/>
          <w:numId w:val="13"/>
        </w:numPr>
        <w:spacing w:after="0" w:line="480" w:lineRule="auto"/>
        <w:ind w:left="1440"/>
        <w:rPr>
          <w:rFonts w:ascii="Times New Roman" w:eastAsiaTheme="minorEastAsia" w:hAnsi="Times New Roman" w:cs="Times New Roman"/>
          <w:sz w:val="24"/>
          <w:szCs w:val="24"/>
          <w:lang w:val="zh-CN" w:eastAsia="zh-CN"/>
        </w:rPr>
      </w:pPr>
      <w:r w:rsidRPr="007E6327">
        <w:rPr>
          <w:rFonts w:ascii="Times New Roman" w:eastAsiaTheme="minorEastAsia" w:hAnsi="Times New Roman" w:cs="Times New Roman"/>
          <w:sz w:val="24"/>
          <w:szCs w:val="24"/>
          <w:lang w:val="zh-CN" w:eastAsia="zh-CN"/>
        </w:rPr>
        <w:t xml:space="preserve">Editing </w:t>
      </w:r>
    </w:p>
    <w:p w:rsidR="004E1133" w:rsidRPr="007E6327" w:rsidRDefault="004E1133" w:rsidP="004E1133">
      <w:pPr>
        <w:pStyle w:val="ListParagraph"/>
        <w:spacing w:after="0" w:line="480" w:lineRule="auto"/>
        <w:ind w:left="1440" w:firstLine="720"/>
        <w:jc w:val="both"/>
        <w:rPr>
          <w:rFonts w:ascii="Times New Roman" w:eastAsiaTheme="minorEastAsia" w:hAnsi="Times New Roman" w:cs="Times New Roman"/>
          <w:sz w:val="24"/>
          <w:szCs w:val="24"/>
          <w:lang w:eastAsia="zh-CN"/>
        </w:rPr>
      </w:pPr>
      <w:r w:rsidRPr="007E6327">
        <w:rPr>
          <w:rFonts w:ascii="Times New Roman" w:eastAsiaTheme="minorEastAsia" w:hAnsi="Times New Roman" w:cs="Times New Roman"/>
          <w:sz w:val="24"/>
          <w:szCs w:val="24"/>
          <w:lang w:val="zh-CN" w:eastAsia="zh-CN"/>
        </w:rPr>
        <w:t xml:space="preserve">Editing adalah tahapan memeriksa kembali data yang telah </w:t>
      </w:r>
      <w:r w:rsidRPr="007E6327">
        <w:rPr>
          <w:rFonts w:ascii="Times New Roman" w:eastAsiaTheme="minorEastAsia" w:hAnsi="Times New Roman" w:cs="Times New Roman"/>
          <w:sz w:val="24"/>
          <w:szCs w:val="24"/>
          <w:lang w:eastAsia="zh-CN"/>
        </w:rPr>
        <w:t>masuk sudah benar apa belum. Pada penelitian ini tahap editing dilakukan terhadap pengisian data diri oleh responden</w:t>
      </w:r>
      <w:r w:rsidRPr="007E6327">
        <w:rPr>
          <w:rFonts w:ascii="Times New Roman" w:eastAsiaTheme="minorEastAsia" w:hAnsi="Times New Roman" w:cs="Times New Roman"/>
          <w:sz w:val="24"/>
          <w:szCs w:val="24"/>
          <w:lang w:val="zh-CN" w:eastAsia="zh-CN"/>
        </w:rPr>
        <w:t>.</w:t>
      </w:r>
      <w:r w:rsidRPr="007E6327">
        <w:rPr>
          <w:rFonts w:ascii="Times New Roman" w:eastAsiaTheme="minorEastAsia" w:hAnsi="Times New Roman" w:cs="Times New Roman"/>
          <w:sz w:val="24"/>
          <w:szCs w:val="24"/>
          <w:lang w:eastAsia="zh-CN"/>
        </w:rPr>
        <w:t xml:space="preserve"> Dalam hal ini dapat dilakukan pengecekan ulang untuk memastikan kelengkapan data.</w:t>
      </w:r>
    </w:p>
    <w:p w:rsidR="004E1133" w:rsidRPr="007E6327" w:rsidRDefault="004E1133" w:rsidP="004E1133">
      <w:pPr>
        <w:pStyle w:val="ListParagraph"/>
        <w:numPr>
          <w:ilvl w:val="0"/>
          <w:numId w:val="13"/>
        </w:numPr>
        <w:spacing w:after="0" w:line="480" w:lineRule="auto"/>
        <w:ind w:left="1440"/>
        <w:rPr>
          <w:rFonts w:ascii="Times New Roman" w:eastAsiaTheme="minorEastAsia" w:hAnsi="Times New Roman" w:cs="Times New Roman"/>
          <w:sz w:val="24"/>
          <w:szCs w:val="24"/>
          <w:lang w:val="zh-CN" w:eastAsia="zh-CN"/>
        </w:rPr>
      </w:pPr>
      <w:r w:rsidRPr="007E6327">
        <w:rPr>
          <w:rFonts w:ascii="Times New Roman" w:eastAsiaTheme="minorEastAsia" w:hAnsi="Times New Roman" w:cs="Times New Roman"/>
          <w:sz w:val="24"/>
          <w:szCs w:val="24"/>
          <w:lang w:val="zh-CN" w:eastAsia="zh-CN"/>
        </w:rPr>
        <w:t>Coding</w:t>
      </w:r>
    </w:p>
    <w:p w:rsidR="004E1133" w:rsidRDefault="004E1133" w:rsidP="004E1133">
      <w:pPr>
        <w:pStyle w:val="ListParagraph"/>
        <w:spacing w:after="0" w:line="480" w:lineRule="auto"/>
        <w:ind w:left="1440" w:firstLine="720"/>
        <w:jc w:val="both"/>
        <w:rPr>
          <w:rFonts w:ascii="Times New Roman" w:eastAsiaTheme="minorEastAsia" w:hAnsi="Times New Roman" w:cs="Times New Roman"/>
          <w:sz w:val="24"/>
          <w:szCs w:val="24"/>
          <w:lang w:eastAsia="zh-CN"/>
        </w:rPr>
      </w:pPr>
      <w:r w:rsidRPr="007E6327">
        <w:rPr>
          <w:rFonts w:ascii="Times New Roman" w:eastAsiaTheme="minorEastAsia" w:hAnsi="Times New Roman" w:cs="Times New Roman"/>
          <w:sz w:val="24"/>
          <w:szCs w:val="24"/>
          <w:lang w:val="zh-CN" w:eastAsia="zh-CN"/>
        </w:rPr>
        <w:t xml:space="preserve">Coding adalah </w:t>
      </w:r>
      <w:r w:rsidRPr="007E6327">
        <w:rPr>
          <w:rFonts w:ascii="Times New Roman" w:eastAsiaTheme="minorEastAsia" w:hAnsi="Times New Roman" w:cs="Times New Roman"/>
          <w:sz w:val="24"/>
          <w:szCs w:val="24"/>
          <w:lang w:eastAsia="zh-CN"/>
        </w:rPr>
        <w:t xml:space="preserve">proses klasifikasi jawaban dari responden yang diekspresikan dalam bentuk angka dan bilangan. Hal ini sama hanya dengan memberikan kode setiap pada lembar observasi. </w:t>
      </w:r>
      <w:r w:rsidRPr="007E6327">
        <w:rPr>
          <w:rFonts w:ascii="Times New Roman" w:eastAsiaTheme="minorEastAsia" w:hAnsi="Times New Roman" w:cs="Times New Roman"/>
          <w:sz w:val="24"/>
          <w:szCs w:val="24"/>
          <w:lang w:val="zh-CN" w:eastAsia="zh-CN"/>
        </w:rPr>
        <w:t>Penyusunan kode-kode untuk setiap data yang masuk dalam kategori yang serupa.</w:t>
      </w:r>
      <w:r w:rsidRPr="007E6327">
        <w:rPr>
          <w:rFonts w:ascii="Times New Roman" w:eastAsiaTheme="minorEastAsia" w:hAnsi="Times New Roman" w:cs="Times New Roman"/>
          <w:sz w:val="24"/>
          <w:szCs w:val="24"/>
          <w:lang w:eastAsia="zh-CN"/>
        </w:rPr>
        <w:t xml:space="preserve"> Dalam penelitian ini, proses pengodean dilakukan dengan memberikan kode pada sudut atas lembar observasi agar mempermud</w:t>
      </w:r>
      <w:r>
        <w:rPr>
          <w:rFonts w:ascii="Times New Roman" w:eastAsiaTheme="minorEastAsia" w:hAnsi="Times New Roman" w:cs="Times New Roman"/>
          <w:sz w:val="24"/>
          <w:szCs w:val="24"/>
          <w:lang w:eastAsia="zh-CN"/>
        </w:rPr>
        <w:t>ah perbedaan kelompok perlakuan</w:t>
      </w:r>
      <w:r w:rsidRPr="007E6327">
        <w:rPr>
          <w:rFonts w:ascii="Times New Roman" w:eastAsiaTheme="minorEastAsia" w:hAnsi="Times New Roman" w:cs="Times New Roman"/>
          <w:sz w:val="24"/>
          <w:szCs w:val="24"/>
          <w:lang w:eastAsia="zh-CN"/>
        </w:rPr>
        <w:t xml:space="preserve"> dan kontrol. Kode 1 d</w:t>
      </w:r>
      <w:r>
        <w:rPr>
          <w:rFonts w:ascii="Times New Roman" w:eastAsiaTheme="minorEastAsia" w:hAnsi="Times New Roman" w:cs="Times New Roman"/>
          <w:sz w:val="24"/>
          <w:szCs w:val="24"/>
          <w:lang w:eastAsia="zh-CN"/>
        </w:rPr>
        <w:t>iberikan pada kelompok perlakuan</w:t>
      </w:r>
      <w:r w:rsidRPr="007E6327">
        <w:rPr>
          <w:rFonts w:ascii="Times New Roman" w:eastAsiaTheme="minorEastAsia" w:hAnsi="Times New Roman" w:cs="Times New Roman"/>
          <w:sz w:val="24"/>
          <w:szCs w:val="24"/>
          <w:lang w:eastAsia="zh-CN"/>
        </w:rPr>
        <w:t>, sementara kode 2 digunakan untuk kelompok kontrol.</w:t>
      </w:r>
    </w:p>
    <w:p w:rsidR="004E1133" w:rsidRPr="007E6327" w:rsidRDefault="004E1133" w:rsidP="004E1133">
      <w:pPr>
        <w:pStyle w:val="ListParagraph"/>
        <w:numPr>
          <w:ilvl w:val="0"/>
          <w:numId w:val="13"/>
        </w:numPr>
        <w:spacing w:after="0" w:line="480" w:lineRule="auto"/>
        <w:ind w:left="1440"/>
        <w:rPr>
          <w:rFonts w:ascii="Times New Roman" w:eastAsiaTheme="minorEastAsia" w:hAnsi="Times New Roman" w:cs="Times New Roman"/>
          <w:sz w:val="24"/>
          <w:szCs w:val="24"/>
          <w:lang w:val="zh-CN" w:eastAsia="zh-CN"/>
        </w:rPr>
      </w:pPr>
      <w:r w:rsidRPr="007E6327">
        <w:rPr>
          <w:rFonts w:ascii="Times New Roman" w:eastAsiaTheme="minorEastAsia" w:hAnsi="Times New Roman" w:cs="Times New Roman"/>
          <w:sz w:val="24"/>
          <w:szCs w:val="24"/>
          <w:lang w:val="zh-CN" w:eastAsia="zh-CN"/>
        </w:rPr>
        <w:t xml:space="preserve">Processing </w:t>
      </w:r>
    </w:p>
    <w:p w:rsidR="004E1133" w:rsidRPr="007E6327" w:rsidRDefault="004E1133" w:rsidP="004E1133">
      <w:pPr>
        <w:pStyle w:val="ListParagraph"/>
        <w:spacing w:after="0" w:line="480" w:lineRule="auto"/>
        <w:ind w:left="1440" w:firstLine="720"/>
        <w:jc w:val="both"/>
        <w:rPr>
          <w:rFonts w:ascii="Times New Roman" w:eastAsiaTheme="minorEastAsia" w:hAnsi="Times New Roman" w:cs="Times New Roman"/>
          <w:sz w:val="24"/>
          <w:szCs w:val="24"/>
          <w:lang w:val="zh-CN" w:eastAsia="zh-CN"/>
        </w:rPr>
      </w:pPr>
      <w:r w:rsidRPr="007E6327">
        <w:rPr>
          <w:rFonts w:ascii="Times New Roman" w:eastAsiaTheme="minorEastAsia" w:hAnsi="Times New Roman" w:cs="Times New Roman"/>
          <w:sz w:val="24"/>
          <w:szCs w:val="24"/>
          <w:lang w:val="zh-CN" w:eastAsia="zh-CN"/>
        </w:rPr>
        <w:t xml:space="preserve">Processing ialah suatu </w:t>
      </w:r>
      <w:r w:rsidRPr="007E6327">
        <w:rPr>
          <w:rFonts w:ascii="Times New Roman" w:eastAsiaTheme="minorEastAsia" w:hAnsi="Times New Roman" w:cs="Times New Roman"/>
          <w:sz w:val="24"/>
          <w:szCs w:val="24"/>
          <w:lang w:eastAsia="zh-CN"/>
        </w:rPr>
        <w:t>proses memasukkan data ke dalam table. Dalam penelitian ini data dari responden akan</w:t>
      </w:r>
      <w:r>
        <w:rPr>
          <w:rFonts w:ascii="Times New Roman" w:eastAsiaTheme="minorEastAsia" w:hAnsi="Times New Roman" w:cs="Times New Roman"/>
          <w:sz w:val="24"/>
          <w:szCs w:val="24"/>
          <w:lang w:eastAsia="zh-CN"/>
        </w:rPr>
        <w:t xml:space="preserve"> </w:t>
      </w:r>
      <w:r w:rsidRPr="007E6327">
        <w:rPr>
          <w:rFonts w:ascii="Times New Roman" w:eastAsiaTheme="minorEastAsia" w:hAnsi="Times New Roman" w:cs="Times New Roman"/>
          <w:sz w:val="24"/>
          <w:szCs w:val="24"/>
          <w:lang w:eastAsia="zh-CN"/>
        </w:rPr>
        <w:t xml:space="preserve">dijadikan kedalam suatu table dalam mengolah data tersebut. </w:t>
      </w:r>
    </w:p>
    <w:p w:rsidR="004E1133" w:rsidRPr="007E6327" w:rsidRDefault="004E1133" w:rsidP="004E1133">
      <w:pPr>
        <w:pStyle w:val="ListParagraph"/>
        <w:numPr>
          <w:ilvl w:val="0"/>
          <w:numId w:val="13"/>
        </w:numPr>
        <w:spacing w:after="0" w:line="480" w:lineRule="auto"/>
        <w:ind w:left="1440"/>
        <w:rPr>
          <w:rFonts w:ascii="Times New Roman" w:eastAsiaTheme="minorEastAsia" w:hAnsi="Times New Roman" w:cs="Times New Roman"/>
          <w:sz w:val="24"/>
          <w:szCs w:val="24"/>
          <w:lang w:val="zh-CN" w:eastAsia="zh-CN"/>
        </w:rPr>
      </w:pPr>
      <w:r w:rsidRPr="007E6327">
        <w:rPr>
          <w:rFonts w:ascii="Times New Roman" w:eastAsiaTheme="minorEastAsia" w:hAnsi="Times New Roman" w:cs="Times New Roman"/>
          <w:sz w:val="24"/>
          <w:szCs w:val="24"/>
          <w:lang w:eastAsia="zh-CN"/>
        </w:rPr>
        <w:lastRenderedPageBreak/>
        <w:t xml:space="preserve">Cleaning </w:t>
      </w:r>
    </w:p>
    <w:p w:rsidR="004E1133" w:rsidRPr="007E6327" w:rsidRDefault="004E1133" w:rsidP="004E1133">
      <w:pPr>
        <w:pStyle w:val="ListParagraph"/>
        <w:spacing w:after="0" w:line="480" w:lineRule="auto"/>
        <w:ind w:left="1440" w:firstLine="720"/>
        <w:rPr>
          <w:rFonts w:ascii="Times New Roman" w:eastAsiaTheme="minorEastAsia" w:hAnsi="Times New Roman" w:cs="Times New Roman"/>
          <w:sz w:val="24"/>
          <w:szCs w:val="24"/>
          <w:lang w:val="zh-CN" w:eastAsia="zh-CN"/>
        </w:rPr>
      </w:pPr>
      <w:r w:rsidRPr="007E6327">
        <w:rPr>
          <w:rFonts w:ascii="Times New Roman" w:eastAsiaTheme="minorEastAsia" w:hAnsi="Times New Roman" w:cs="Times New Roman"/>
          <w:sz w:val="24"/>
          <w:szCs w:val="24"/>
          <w:lang w:eastAsia="zh-CN"/>
        </w:rPr>
        <w:t>Cleaning merupakan suatu pembersihan apakah data sudah valid atau tidak. Kegiatan ini dilakukan pada saat semua data telah berhasil dimasukkan ke dalam program SPSS 16.0</w:t>
      </w:r>
    </w:p>
    <w:p w:rsidR="004E1133" w:rsidRPr="00800DCF" w:rsidRDefault="004E1133" w:rsidP="004E1133">
      <w:pPr>
        <w:pStyle w:val="Heading2"/>
        <w:numPr>
          <w:ilvl w:val="0"/>
          <w:numId w:val="8"/>
        </w:numPr>
        <w:spacing w:before="0" w:line="480" w:lineRule="auto"/>
        <w:contextualSpacing/>
        <w:rPr>
          <w:rFonts w:ascii="Times New Roman" w:hAnsi="Times New Roman" w:cs="Times New Roman"/>
          <w:b/>
          <w:color w:val="auto"/>
          <w:sz w:val="24"/>
          <w:szCs w:val="24"/>
          <w:lang w:val="en-US" w:eastAsia="zh-CN"/>
        </w:rPr>
      </w:pPr>
      <w:bookmarkStart w:id="95" w:name="_Toc167481703"/>
      <w:r w:rsidRPr="00800DCF">
        <w:rPr>
          <w:rFonts w:ascii="Times New Roman" w:hAnsi="Times New Roman" w:cs="Times New Roman"/>
          <w:b/>
          <w:color w:val="auto"/>
          <w:sz w:val="24"/>
          <w:szCs w:val="24"/>
          <w:lang w:val="en-US" w:eastAsia="zh-CN"/>
        </w:rPr>
        <w:t>Lokasi dan waktu peneliti</w:t>
      </w:r>
      <w:bookmarkEnd w:id="95"/>
    </w:p>
    <w:p w:rsidR="004E1133" w:rsidRPr="007E6327" w:rsidRDefault="004E1133" w:rsidP="004E1133">
      <w:pPr>
        <w:pStyle w:val="Heading2"/>
        <w:spacing w:before="0" w:line="480" w:lineRule="auto"/>
        <w:ind w:left="450"/>
        <w:contextualSpacing/>
        <w:rPr>
          <w:rFonts w:ascii="Times New Roman" w:hAnsi="Times New Roman" w:cs="Times New Roman"/>
          <w:b/>
          <w:color w:val="auto"/>
          <w:sz w:val="24"/>
          <w:szCs w:val="24"/>
          <w:lang w:val="en-US" w:eastAsia="zh-CN"/>
        </w:rPr>
      </w:pPr>
      <w:bookmarkStart w:id="96" w:name="_Toc167481704"/>
      <w:r w:rsidRPr="00800DCF">
        <w:rPr>
          <w:rFonts w:ascii="Times New Roman" w:hAnsi="Times New Roman" w:cs="Times New Roman"/>
          <w:b/>
          <w:color w:val="auto"/>
          <w:sz w:val="24"/>
          <w:szCs w:val="24"/>
          <w:lang w:val="en-US" w:eastAsia="zh-CN"/>
        </w:rPr>
        <w:t>3.7.1</w:t>
      </w:r>
      <w:r w:rsidRPr="007E6327">
        <w:rPr>
          <w:rFonts w:ascii="Times New Roman" w:hAnsi="Times New Roman" w:cs="Times New Roman"/>
          <w:b/>
          <w:color w:val="auto"/>
          <w:sz w:val="24"/>
          <w:szCs w:val="24"/>
          <w:lang w:val="en-US" w:eastAsia="zh-CN"/>
        </w:rPr>
        <w:tab/>
      </w:r>
      <w:r w:rsidRPr="00800DCF">
        <w:rPr>
          <w:rFonts w:ascii="Times New Roman" w:hAnsi="Times New Roman" w:cs="Times New Roman"/>
          <w:b/>
          <w:color w:val="auto"/>
          <w:sz w:val="24"/>
          <w:szCs w:val="24"/>
          <w:lang w:val="en-US" w:eastAsia="zh-CN"/>
        </w:rPr>
        <w:t>Lokasi penelitian</w:t>
      </w:r>
      <w:bookmarkEnd w:id="96"/>
    </w:p>
    <w:p w:rsidR="004E1133" w:rsidRPr="007E6327" w:rsidRDefault="004E1133" w:rsidP="004E1133">
      <w:pPr>
        <w:spacing w:after="0" w:line="480" w:lineRule="auto"/>
        <w:ind w:left="1440"/>
        <w:contextualSpacing/>
        <w:jc w:val="both"/>
        <w:rPr>
          <w:rFonts w:ascii="Times New Roman" w:hAnsi="Times New Roman" w:cs="Times New Roman"/>
          <w:sz w:val="24"/>
          <w:szCs w:val="24"/>
          <w:lang w:eastAsia="zh-CN"/>
        </w:rPr>
      </w:pPr>
      <w:r w:rsidRPr="007E6327">
        <w:rPr>
          <w:rFonts w:ascii="Times New Roman" w:hAnsi="Times New Roman" w:cs="Times New Roman"/>
          <w:sz w:val="24"/>
          <w:szCs w:val="24"/>
          <w:lang w:eastAsia="zh-CN"/>
        </w:rPr>
        <w:t xml:space="preserve">Penelitian dilakukan di wilayah RW 01 Wilayah Bareng Kartini, Kecamatan Klojen, </w:t>
      </w:r>
      <w:r>
        <w:rPr>
          <w:rFonts w:ascii="Times New Roman" w:hAnsi="Times New Roman" w:cs="Times New Roman"/>
          <w:sz w:val="24"/>
          <w:szCs w:val="24"/>
          <w:lang w:eastAsia="zh-CN"/>
        </w:rPr>
        <w:t xml:space="preserve">Kelurahan Bareng, </w:t>
      </w:r>
      <w:r w:rsidRPr="007E6327">
        <w:rPr>
          <w:rFonts w:ascii="Times New Roman" w:hAnsi="Times New Roman" w:cs="Times New Roman"/>
          <w:sz w:val="24"/>
          <w:szCs w:val="24"/>
          <w:lang w:eastAsia="zh-CN"/>
        </w:rPr>
        <w:t>Kota Malang.</w:t>
      </w:r>
    </w:p>
    <w:p w:rsidR="004E1133" w:rsidRPr="00800DCF" w:rsidRDefault="004E1133" w:rsidP="004E1133">
      <w:pPr>
        <w:pStyle w:val="Heading2"/>
        <w:numPr>
          <w:ilvl w:val="2"/>
          <w:numId w:val="8"/>
        </w:numPr>
        <w:spacing w:before="0" w:line="480" w:lineRule="auto"/>
        <w:ind w:left="900"/>
        <w:contextualSpacing/>
        <w:rPr>
          <w:rFonts w:ascii="Times New Roman" w:hAnsi="Times New Roman" w:cs="Times New Roman"/>
          <w:b/>
          <w:color w:val="auto"/>
          <w:sz w:val="24"/>
          <w:szCs w:val="24"/>
          <w:lang w:val="en-US" w:eastAsia="zh-CN"/>
        </w:rPr>
      </w:pPr>
      <w:r w:rsidRPr="007E6327">
        <w:rPr>
          <w:rFonts w:ascii="Times New Roman" w:hAnsi="Times New Roman" w:cs="Times New Roman"/>
          <w:b/>
          <w:color w:val="auto"/>
          <w:sz w:val="24"/>
          <w:szCs w:val="24"/>
          <w:lang w:val="en-US" w:eastAsia="zh-CN"/>
        </w:rPr>
        <w:t xml:space="preserve">         </w:t>
      </w:r>
      <w:bookmarkStart w:id="97" w:name="_Toc167481705"/>
      <w:r w:rsidRPr="00800DCF">
        <w:rPr>
          <w:rFonts w:ascii="Times New Roman" w:hAnsi="Times New Roman" w:cs="Times New Roman"/>
          <w:b/>
          <w:color w:val="auto"/>
          <w:sz w:val="24"/>
          <w:szCs w:val="24"/>
          <w:lang w:val="en-US" w:eastAsia="zh-CN"/>
        </w:rPr>
        <w:t>Waktu penelitian</w:t>
      </w:r>
      <w:bookmarkEnd w:id="97"/>
    </w:p>
    <w:p w:rsidR="004E1133" w:rsidRPr="007E6327" w:rsidRDefault="004E1133" w:rsidP="004E1133">
      <w:pPr>
        <w:spacing w:after="0" w:line="480" w:lineRule="auto"/>
        <w:contextualSpacing/>
        <w:rPr>
          <w:rFonts w:ascii="Times New Roman" w:hAnsi="Times New Roman" w:cs="Times New Roman"/>
          <w:sz w:val="24"/>
          <w:szCs w:val="24"/>
          <w:lang w:eastAsia="zh-CN"/>
        </w:rPr>
      </w:pPr>
      <w:r w:rsidRPr="007E6327">
        <w:rPr>
          <w:rFonts w:ascii="Times New Roman" w:hAnsi="Times New Roman" w:cs="Times New Roman"/>
          <w:sz w:val="24"/>
          <w:szCs w:val="24"/>
          <w:lang w:eastAsia="zh-CN"/>
        </w:rPr>
        <w:t xml:space="preserve"> </w:t>
      </w:r>
      <w:r w:rsidRPr="007E6327">
        <w:rPr>
          <w:rFonts w:ascii="Times New Roman" w:hAnsi="Times New Roman" w:cs="Times New Roman"/>
          <w:sz w:val="24"/>
          <w:szCs w:val="24"/>
          <w:lang w:eastAsia="zh-CN"/>
        </w:rPr>
        <w:tab/>
      </w:r>
      <w:r w:rsidRPr="007E6327">
        <w:rPr>
          <w:rFonts w:ascii="Times New Roman" w:hAnsi="Times New Roman" w:cs="Times New Roman"/>
          <w:sz w:val="24"/>
          <w:szCs w:val="24"/>
          <w:lang w:eastAsia="zh-CN"/>
        </w:rPr>
        <w:tab/>
        <w:t xml:space="preserve">Waktu penelitian </w:t>
      </w:r>
      <w:r>
        <w:rPr>
          <w:rFonts w:ascii="Times New Roman" w:hAnsi="Times New Roman" w:cs="Times New Roman"/>
          <w:sz w:val="24"/>
          <w:szCs w:val="24"/>
          <w:lang w:eastAsia="zh-CN"/>
        </w:rPr>
        <w:t>dilaksanakan pada April-Mei</w:t>
      </w:r>
      <w:r w:rsidRPr="007E6327">
        <w:rPr>
          <w:rFonts w:ascii="Times New Roman" w:hAnsi="Times New Roman" w:cs="Times New Roman"/>
          <w:sz w:val="24"/>
          <w:szCs w:val="24"/>
          <w:lang w:eastAsia="zh-CN"/>
        </w:rPr>
        <w:t xml:space="preserve"> tahun 2024.</w:t>
      </w:r>
    </w:p>
    <w:p w:rsidR="004E1133" w:rsidRPr="00800DCF" w:rsidRDefault="004E1133" w:rsidP="004E1133">
      <w:pPr>
        <w:pStyle w:val="Heading2"/>
        <w:numPr>
          <w:ilvl w:val="0"/>
          <w:numId w:val="8"/>
        </w:numPr>
        <w:spacing w:before="0" w:line="480" w:lineRule="auto"/>
        <w:contextualSpacing/>
        <w:rPr>
          <w:rFonts w:ascii="Times New Roman" w:hAnsi="Times New Roman" w:cs="Times New Roman"/>
          <w:b/>
          <w:color w:val="auto"/>
          <w:sz w:val="24"/>
          <w:szCs w:val="24"/>
          <w:lang w:val="en-US" w:eastAsia="zh-CN"/>
        </w:rPr>
      </w:pPr>
      <w:bookmarkStart w:id="98" w:name="_Toc167481706"/>
      <w:r w:rsidRPr="00800DCF">
        <w:rPr>
          <w:rFonts w:ascii="Times New Roman" w:hAnsi="Times New Roman" w:cs="Times New Roman"/>
          <w:b/>
          <w:color w:val="auto"/>
          <w:sz w:val="24"/>
          <w:szCs w:val="24"/>
          <w:lang w:val="en-US" w:eastAsia="zh-CN"/>
        </w:rPr>
        <w:t>Analisa data</w:t>
      </w:r>
      <w:bookmarkEnd w:id="98"/>
      <w:r w:rsidRPr="00800DCF">
        <w:rPr>
          <w:rFonts w:ascii="Times New Roman" w:hAnsi="Times New Roman" w:cs="Times New Roman"/>
          <w:b/>
          <w:color w:val="auto"/>
          <w:sz w:val="24"/>
          <w:szCs w:val="24"/>
          <w:lang w:val="en-US" w:eastAsia="zh-CN"/>
        </w:rPr>
        <w:t xml:space="preserve"> </w:t>
      </w:r>
    </w:p>
    <w:p w:rsidR="004E1133" w:rsidRPr="00800DCF" w:rsidRDefault="004E1133" w:rsidP="004E1133">
      <w:pPr>
        <w:pStyle w:val="ListParagraph"/>
        <w:numPr>
          <w:ilvl w:val="0"/>
          <w:numId w:val="11"/>
        </w:numPr>
        <w:spacing w:after="0" w:line="480" w:lineRule="auto"/>
        <w:ind w:left="900" w:hanging="540"/>
        <w:jc w:val="both"/>
        <w:rPr>
          <w:rFonts w:ascii="Times New Roman" w:hAnsi="Times New Roman" w:cs="Times New Roman"/>
          <w:b/>
          <w:sz w:val="24"/>
          <w:szCs w:val="24"/>
        </w:rPr>
      </w:pPr>
      <w:r w:rsidRPr="00800DCF">
        <w:rPr>
          <w:rFonts w:ascii="Times New Roman" w:hAnsi="Times New Roman" w:cs="Times New Roman"/>
          <w:b/>
          <w:sz w:val="24"/>
          <w:szCs w:val="24"/>
        </w:rPr>
        <w:t xml:space="preserve">Analisis univariat </w:t>
      </w:r>
    </w:p>
    <w:p w:rsidR="004E1133" w:rsidRPr="007E6327" w:rsidRDefault="004E1133" w:rsidP="004E1133">
      <w:pPr>
        <w:pStyle w:val="ListParagraph"/>
        <w:spacing w:after="0" w:line="480" w:lineRule="auto"/>
        <w:ind w:left="907" w:firstLine="720"/>
        <w:jc w:val="both"/>
        <w:rPr>
          <w:rFonts w:ascii="Times New Roman" w:hAnsi="Times New Roman" w:cs="Times New Roman"/>
          <w:sz w:val="24"/>
          <w:szCs w:val="24"/>
        </w:rPr>
      </w:pPr>
      <w:r w:rsidRPr="007E6327">
        <w:rPr>
          <w:rFonts w:ascii="Times New Roman" w:hAnsi="Times New Roman" w:cs="Times New Roman"/>
          <w:sz w:val="24"/>
          <w:szCs w:val="24"/>
        </w:rPr>
        <w:t>Analisis univariat dilaksanakan untuk memberi gambaran mengenai variabel karakteristik responden, tingkat stres menurut kuesioner, dan tekanan darah sebelum serta setela</w:t>
      </w:r>
      <w:r>
        <w:rPr>
          <w:rFonts w:ascii="Times New Roman" w:hAnsi="Times New Roman" w:cs="Times New Roman"/>
          <w:sz w:val="24"/>
          <w:szCs w:val="24"/>
        </w:rPr>
        <w:t xml:space="preserve">h intervensi. Analisis variabel </w:t>
      </w:r>
      <w:r w:rsidRPr="007E6327">
        <w:rPr>
          <w:rFonts w:ascii="Times New Roman" w:hAnsi="Times New Roman" w:cs="Times New Roman"/>
          <w:sz w:val="24"/>
          <w:szCs w:val="24"/>
        </w:rPr>
        <w:t xml:space="preserve">karakteristik, seperti </w:t>
      </w:r>
      <w:r>
        <w:rPr>
          <w:rFonts w:ascii="Times New Roman" w:hAnsi="Times New Roman" w:cs="Times New Roman"/>
          <w:sz w:val="24"/>
          <w:szCs w:val="24"/>
        </w:rPr>
        <w:t xml:space="preserve">jenis kelamin, usia, </w:t>
      </w:r>
      <w:r w:rsidRPr="007E6327">
        <w:rPr>
          <w:rFonts w:ascii="Times New Roman" w:hAnsi="Times New Roman" w:cs="Times New Roman"/>
          <w:sz w:val="24"/>
          <w:szCs w:val="24"/>
        </w:rPr>
        <w:t xml:space="preserve">pekerjaan dan pendidikan responden, dilakukan dengan memanfaatkan distribusi data frekuensi dan persentase. </w:t>
      </w:r>
    </w:p>
    <w:p w:rsidR="004E1133" w:rsidRPr="00800DCF" w:rsidRDefault="004E1133" w:rsidP="004E1133">
      <w:pPr>
        <w:pStyle w:val="ListParagraph"/>
        <w:numPr>
          <w:ilvl w:val="0"/>
          <w:numId w:val="11"/>
        </w:numPr>
        <w:spacing w:after="0" w:line="480" w:lineRule="auto"/>
        <w:ind w:left="900" w:hanging="540"/>
        <w:jc w:val="both"/>
        <w:rPr>
          <w:rFonts w:ascii="Times New Roman" w:hAnsi="Times New Roman" w:cs="Times New Roman"/>
          <w:b/>
          <w:sz w:val="24"/>
          <w:szCs w:val="24"/>
        </w:rPr>
      </w:pPr>
      <w:r w:rsidRPr="00800DCF">
        <w:rPr>
          <w:rFonts w:ascii="Times New Roman" w:hAnsi="Times New Roman" w:cs="Times New Roman"/>
          <w:b/>
          <w:sz w:val="24"/>
          <w:szCs w:val="24"/>
        </w:rPr>
        <w:t xml:space="preserve">Analisis bivariat </w:t>
      </w:r>
    </w:p>
    <w:p w:rsidR="004E1133" w:rsidRDefault="004E1133" w:rsidP="004E1133">
      <w:pPr>
        <w:pStyle w:val="ListParagraph"/>
        <w:spacing w:after="0" w:line="480" w:lineRule="auto"/>
        <w:ind w:left="907" w:firstLine="720"/>
        <w:jc w:val="both"/>
        <w:rPr>
          <w:rFonts w:ascii="Times New Roman" w:hAnsi="Times New Roman" w:cs="Times New Roman"/>
          <w:sz w:val="24"/>
          <w:szCs w:val="24"/>
        </w:rPr>
      </w:pPr>
      <w:r w:rsidRPr="007E6327">
        <w:rPr>
          <w:rFonts w:ascii="Times New Roman" w:hAnsi="Times New Roman" w:cs="Times New Roman"/>
          <w:sz w:val="24"/>
          <w:szCs w:val="24"/>
        </w:rPr>
        <w:t xml:space="preserve">Analisis bivariat yakni proses pengkajian data yang mengeksplorasi keterkaitan dua variabel, dan hasil uji tersebut kemudian diartikan untuk mendapatkan </w:t>
      </w:r>
      <w:r>
        <w:rPr>
          <w:rFonts w:ascii="Times New Roman" w:hAnsi="Times New Roman" w:cs="Times New Roman"/>
          <w:sz w:val="24"/>
          <w:szCs w:val="24"/>
        </w:rPr>
        <w:t xml:space="preserve">pemahaman yang lebih mendalam. </w:t>
      </w:r>
      <w:r w:rsidRPr="00DA4801">
        <w:rPr>
          <w:rFonts w:ascii="Times New Roman" w:hAnsi="Times New Roman" w:cs="Times New Roman"/>
          <w:sz w:val="24"/>
          <w:szCs w:val="24"/>
        </w:rPr>
        <w:t xml:space="preserve">Melakukan uji normalitas </w:t>
      </w:r>
      <w:r>
        <w:rPr>
          <w:rFonts w:ascii="Times New Roman" w:hAnsi="Times New Roman" w:cs="Times New Roman"/>
          <w:sz w:val="24"/>
          <w:szCs w:val="24"/>
        </w:rPr>
        <w:t>dengan uji Kolmograv-Smirnov</w:t>
      </w:r>
      <w:r w:rsidRPr="00DA4801">
        <w:rPr>
          <w:rFonts w:ascii="Times New Roman" w:hAnsi="Times New Roman" w:cs="Times New Roman"/>
          <w:sz w:val="24"/>
          <w:szCs w:val="24"/>
        </w:rPr>
        <w:t xml:space="preserve"> melalui SPSS </w:t>
      </w:r>
      <w:r>
        <w:rPr>
          <w:rFonts w:ascii="Times New Roman" w:hAnsi="Times New Roman" w:cs="Times New Roman"/>
          <w:sz w:val="24"/>
          <w:szCs w:val="24"/>
        </w:rPr>
        <w:t xml:space="preserve">dengan hasil bahwa data tidak </w:t>
      </w:r>
      <w:r>
        <w:rPr>
          <w:rFonts w:ascii="Times New Roman" w:hAnsi="Times New Roman" w:cs="Times New Roman"/>
          <w:sz w:val="24"/>
          <w:szCs w:val="24"/>
        </w:rPr>
        <w:lastRenderedPageBreak/>
        <w:t xml:space="preserve">berdistribusi normal. Maka pada penelitian ini akan dilakukan uji non parametik yaitu Uji Wilcoxon dan Uji Man Whitney untuk mengetahui adanya pengaruh hidroterapi Rendam Kaki Air Hangat terhadap Penurunan Tekanan Darah dan Tingkat Stress di Wilayah Bareng Kartini RW 01 Kelurahan Bareng. </w:t>
      </w:r>
    </w:p>
    <w:p w:rsidR="004E1133" w:rsidRPr="00800DCF" w:rsidRDefault="004E1133" w:rsidP="004E1133">
      <w:pPr>
        <w:pStyle w:val="Heading2"/>
        <w:numPr>
          <w:ilvl w:val="0"/>
          <w:numId w:val="8"/>
        </w:numPr>
        <w:spacing w:before="0" w:line="480" w:lineRule="auto"/>
        <w:contextualSpacing/>
        <w:rPr>
          <w:rFonts w:ascii="Times New Roman" w:hAnsi="Times New Roman" w:cs="Times New Roman"/>
          <w:b/>
          <w:color w:val="auto"/>
          <w:sz w:val="24"/>
          <w:szCs w:val="24"/>
          <w:lang w:val="en-US" w:eastAsia="zh-CN"/>
        </w:rPr>
      </w:pPr>
      <w:bookmarkStart w:id="99" w:name="_Toc167481707"/>
      <w:r w:rsidRPr="00800DCF">
        <w:rPr>
          <w:rFonts w:ascii="Times New Roman" w:hAnsi="Times New Roman" w:cs="Times New Roman"/>
          <w:b/>
          <w:color w:val="auto"/>
          <w:sz w:val="24"/>
          <w:szCs w:val="24"/>
          <w:lang w:val="en-US" w:eastAsia="zh-CN"/>
        </w:rPr>
        <w:t>Penyajian data</w:t>
      </w:r>
      <w:bookmarkEnd w:id="99"/>
    </w:p>
    <w:p w:rsidR="004E1133" w:rsidRDefault="004E1133" w:rsidP="004E1133">
      <w:pPr>
        <w:spacing w:after="0" w:line="480" w:lineRule="auto"/>
        <w:ind w:left="360" w:firstLine="720"/>
        <w:contextualSpacing/>
        <w:jc w:val="both"/>
        <w:rPr>
          <w:rFonts w:ascii="Times New Roman" w:hAnsi="Times New Roman" w:cs="Times New Roman"/>
          <w:color w:val="000000" w:themeColor="text1"/>
          <w:sz w:val="24"/>
          <w:szCs w:val="24"/>
        </w:rPr>
      </w:pPr>
      <w:r w:rsidRPr="007E6327">
        <w:rPr>
          <w:rFonts w:ascii="Times New Roman" w:hAnsi="Times New Roman" w:cs="Times New Roman"/>
          <w:color w:val="000000" w:themeColor="text1"/>
          <w:sz w:val="24"/>
          <w:szCs w:val="24"/>
        </w:rPr>
        <w:t xml:space="preserve">Data statistic perlu harus disajikan secara jelas dan dapat dipahami agar analisis data dapat diinterpretasikan dengan tepat. Hal ini bertujuan untuk memungkinkan pembaca menarik kesimpulan dari hasil analisis data. Penyajian hasil penelitian ini menggunakan tabel untuk memudahkan pemahaman data serta narasi sebagai penjelasan tambahan yang mendukung dan melengkapi informasi yang telah diklasifikasikan dari data </w:t>
      </w:r>
      <w:r w:rsidRPr="007E6327">
        <w:rPr>
          <w:rFonts w:ascii="Times New Roman" w:hAnsi="Times New Roman" w:cs="Times New Roman"/>
          <w:color w:val="000000" w:themeColor="text1"/>
          <w:sz w:val="24"/>
          <w:szCs w:val="24"/>
        </w:rPr>
        <w:fldChar w:fldCharType="begin"/>
      </w:r>
      <w:r w:rsidRPr="007E6327">
        <w:rPr>
          <w:rFonts w:ascii="Times New Roman" w:hAnsi="Times New Roman" w:cs="Times New Roman"/>
          <w:color w:val="000000" w:themeColor="text1"/>
          <w:sz w:val="24"/>
          <w:szCs w:val="24"/>
        </w:rPr>
        <w:instrText xml:space="preserve"> ADDIN ZOTERO_ITEM CSL_CITATION {"citationID":"vEL90WAT","properties":{"formattedCitation":"(Wahyudi David &amp; Aurino R A Djamaris, 2018)","plainCitation":"(Wahyudi David &amp; Aurino R A Djamaris, 2018)","noteIndex":0},"citationItems":[{"id":106,"uris":["http://zotero.org/users/13101160/items/CDEAHTWM"],"itemData":{"id":106,"type":"book","edition":"Cetakan 1","event-place":"Jl. Rasuna Said Kav C-22, Suite GF-22 Kuningan, Jakarta Selatan","ISBN":": 978-602-7989-14-6","language":"id","publisher":"Penerbitan Univeritas Bakrie","publisher-place":"Jl. Rasuna Said Kav C-22, Suite GF-22 Kuningan, Jakarta Selatan","title":"Metode Statistik Untuk Ilmu dan Teknologi Pangan","author":[{"literal":"Wahyudi David"},{"literal":"Aurino R A Djamaris"}],"issued":{"date-parts":[["2018",2]]}}}],"schema":"https://github.com/citation-style-language/schema/raw/master/csl-citation.json"} </w:instrText>
      </w:r>
      <w:r w:rsidRPr="007E6327">
        <w:rPr>
          <w:rFonts w:ascii="Times New Roman" w:hAnsi="Times New Roman" w:cs="Times New Roman"/>
          <w:color w:val="000000" w:themeColor="text1"/>
          <w:sz w:val="24"/>
          <w:szCs w:val="24"/>
        </w:rPr>
        <w:fldChar w:fldCharType="separate"/>
      </w:r>
      <w:r w:rsidRPr="007E6327">
        <w:rPr>
          <w:rFonts w:ascii="Times New Roman" w:hAnsi="Times New Roman" w:cs="Times New Roman"/>
          <w:color w:val="000000" w:themeColor="text1"/>
          <w:sz w:val="24"/>
          <w:szCs w:val="24"/>
        </w:rPr>
        <w:t>(Wahyudi David &amp; Aurino R A Djamaris, 2018)</w:t>
      </w:r>
      <w:r w:rsidRPr="007E6327">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Data yang diperoleh responden dapat diolah mengggunakan analisis presentase dengan rumus berikut: </w:t>
      </w:r>
    </w:p>
    <w:p w:rsidR="004E1133" w:rsidRDefault="004E1133" w:rsidP="004E1133">
      <w:pPr>
        <w:spacing w:after="0" w:line="480" w:lineRule="auto"/>
        <w:ind w:left="360" w:firstLine="720"/>
        <w:contextualSpacing/>
        <w:jc w:val="center"/>
        <w:rPr>
          <w:rFonts w:ascii="Times New Roman" w:eastAsiaTheme="minorEastAsia" w:hAnsi="Times New Roman" w:cs="Times New Roman"/>
          <w:color w:val="000000" w:themeColor="text1"/>
          <w:sz w:val="24"/>
          <w:szCs w:val="24"/>
        </w:rPr>
      </w:pPr>
      <w:r w:rsidRPr="002F1411">
        <w:rPr>
          <w:rFonts w:ascii="Times New Roman" w:hAnsi="Times New Roman" w:cs="Times New Roman"/>
          <w:i/>
          <w:color w:val="000000" w:themeColor="text1"/>
          <w:sz w:val="24"/>
          <w:szCs w:val="24"/>
        </w:rPr>
        <w:t xml:space="preserve">P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F</m:t>
            </m:r>
          </m:num>
          <m:den>
            <m:r>
              <w:rPr>
                <w:rFonts w:ascii="Cambria Math" w:hAnsi="Cambria Math" w:cs="Times New Roman"/>
                <w:color w:val="000000" w:themeColor="text1"/>
                <w:sz w:val="24"/>
                <w:szCs w:val="24"/>
              </w:rPr>
              <m:t>N</m:t>
            </m:r>
          </m:den>
        </m:f>
      </m:oMath>
      <w:r w:rsidRPr="002F1411">
        <w:rPr>
          <w:rFonts w:ascii="Times New Roman" w:eastAsiaTheme="minorEastAsia" w:hAnsi="Times New Roman" w:cs="Times New Roman"/>
          <w:i/>
          <w:color w:val="000000" w:themeColor="text1"/>
          <w:sz w:val="24"/>
          <w:szCs w:val="24"/>
        </w:rPr>
        <w:t xml:space="preserve"> </w:t>
      </w:r>
      <m:oMath>
        <m:r>
          <w:rPr>
            <w:rFonts w:ascii="Cambria Math" w:eastAsiaTheme="minorEastAsia" w:hAnsi="Cambria Math" w:cs="Times New Roman"/>
            <w:color w:val="000000" w:themeColor="text1"/>
            <w:sz w:val="24"/>
            <w:szCs w:val="24"/>
          </w:rPr>
          <m:t>×</m:t>
        </m:r>
      </m:oMath>
      <w:r w:rsidRPr="002F1411">
        <w:rPr>
          <w:rFonts w:ascii="Times New Roman" w:eastAsiaTheme="minorEastAsia" w:hAnsi="Times New Roman" w:cs="Times New Roman"/>
          <w:i/>
          <w:color w:val="000000" w:themeColor="text1"/>
          <w:sz w:val="24"/>
          <w:szCs w:val="24"/>
        </w:rPr>
        <w:t xml:space="preserve"> </w:t>
      </w:r>
      <w:r w:rsidRPr="002F1411">
        <w:rPr>
          <w:rFonts w:ascii="Times New Roman" w:eastAsiaTheme="minorEastAsia" w:hAnsi="Times New Roman" w:cs="Times New Roman"/>
          <w:color w:val="000000" w:themeColor="text1"/>
          <w:sz w:val="24"/>
          <w:szCs w:val="24"/>
        </w:rPr>
        <w:t>100%</w:t>
      </w:r>
    </w:p>
    <w:p w:rsidR="004E1133" w:rsidRDefault="004E1133" w:rsidP="004E1133">
      <w:pPr>
        <w:spacing w:after="0" w:line="480" w:lineRule="auto"/>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 = Presentase</w:t>
      </w:r>
    </w:p>
    <w:p w:rsidR="004E1133" w:rsidRDefault="004E1133" w:rsidP="004E1133">
      <w:pPr>
        <w:spacing w:after="0" w:line="480" w:lineRule="auto"/>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 = Frekuensi Responden</w:t>
      </w:r>
    </w:p>
    <w:p w:rsidR="004E1133" w:rsidRDefault="004E1133" w:rsidP="004E1133">
      <w:pPr>
        <w:spacing w:after="0" w:line="480" w:lineRule="auto"/>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 = Jumlah Responden</w:t>
      </w:r>
    </w:p>
    <w:p w:rsidR="004E1133" w:rsidRDefault="004E1133" w:rsidP="004E1133">
      <w:pPr>
        <w:spacing w:after="0" w:line="480" w:lineRule="auto"/>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Arikunto (2013) Ketentuan dalam interpretasi data pada hasil penelitian sebagai indicator sebagai berikut:</w:t>
      </w:r>
    </w:p>
    <w:p w:rsidR="004E1133" w:rsidRDefault="004E1133" w:rsidP="004E1133">
      <w:pPr>
        <w:spacing w:after="0" w:line="480" w:lineRule="auto"/>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Pr>
          <w:rFonts w:ascii="Times New Roman" w:hAnsi="Times New Roman" w:cs="Times New Roman"/>
          <w:color w:val="000000" w:themeColor="text1"/>
          <w:sz w:val="24"/>
          <w:szCs w:val="24"/>
        </w:rPr>
        <w:tab/>
        <w:t>= Seluruhnya</w:t>
      </w:r>
    </w:p>
    <w:p w:rsidR="004E1133" w:rsidRDefault="004E1133" w:rsidP="004E1133">
      <w:pPr>
        <w:spacing w:after="0" w:line="480" w:lineRule="auto"/>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76%-99%</w:t>
      </w:r>
      <w:r>
        <w:rPr>
          <w:rFonts w:ascii="Times New Roman" w:hAnsi="Times New Roman" w:cs="Times New Roman"/>
          <w:color w:val="000000" w:themeColor="text1"/>
          <w:sz w:val="24"/>
          <w:szCs w:val="24"/>
        </w:rPr>
        <w:tab/>
        <w:t>= Hampir seluruhnya</w:t>
      </w:r>
    </w:p>
    <w:p w:rsidR="004E1133" w:rsidRDefault="004E1133" w:rsidP="004E1133">
      <w:pPr>
        <w:spacing w:after="0" w:line="480" w:lineRule="auto"/>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51%-75%</w:t>
      </w:r>
      <w:r>
        <w:rPr>
          <w:rFonts w:ascii="Times New Roman" w:hAnsi="Times New Roman" w:cs="Times New Roman"/>
          <w:color w:val="000000" w:themeColor="text1"/>
          <w:sz w:val="24"/>
          <w:szCs w:val="24"/>
        </w:rPr>
        <w:tab/>
        <w:t>= Sebagian besar</w:t>
      </w:r>
    </w:p>
    <w:p w:rsidR="004E1133" w:rsidRDefault="004E1133" w:rsidP="004E1133">
      <w:pPr>
        <w:spacing w:after="0" w:line="480" w:lineRule="auto"/>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ab/>
        <w:t>= Setengahnya</w:t>
      </w:r>
    </w:p>
    <w:p w:rsidR="004E1133" w:rsidRDefault="004E1133" w:rsidP="004E1133">
      <w:pPr>
        <w:spacing w:after="0" w:line="480" w:lineRule="auto"/>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25%-49%</w:t>
      </w:r>
      <w:r>
        <w:rPr>
          <w:rFonts w:ascii="Times New Roman" w:hAnsi="Times New Roman" w:cs="Times New Roman"/>
          <w:color w:val="000000" w:themeColor="text1"/>
          <w:sz w:val="24"/>
          <w:szCs w:val="24"/>
        </w:rPr>
        <w:tab/>
        <w:t>= Hampir setengahnya</w:t>
      </w:r>
    </w:p>
    <w:p w:rsidR="004E1133" w:rsidRDefault="004E1133" w:rsidP="004E1133">
      <w:pPr>
        <w:spacing w:after="0" w:line="480" w:lineRule="auto"/>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w:t>
      </w:r>
      <w:r>
        <w:rPr>
          <w:rFonts w:ascii="Times New Roman" w:hAnsi="Times New Roman" w:cs="Times New Roman"/>
          <w:color w:val="000000" w:themeColor="text1"/>
          <w:sz w:val="24"/>
          <w:szCs w:val="24"/>
        </w:rPr>
        <w:tab/>
        <w:t>= Sebagian kecil</w:t>
      </w:r>
    </w:p>
    <w:p w:rsidR="004E1133" w:rsidRPr="002F1411" w:rsidRDefault="004E1133" w:rsidP="004E1133">
      <w:pPr>
        <w:spacing w:after="0" w:line="480" w:lineRule="auto"/>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Tidak satupun</w:t>
      </w:r>
    </w:p>
    <w:p w:rsidR="004E1133" w:rsidRPr="00800DCF" w:rsidRDefault="004E1133" w:rsidP="004E1133">
      <w:pPr>
        <w:pStyle w:val="Heading2"/>
        <w:numPr>
          <w:ilvl w:val="0"/>
          <w:numId w:val="8"/>
        </w:numPr>
        <w:spacing w:before="0" w:line="480" w:lineRule="auto"/>
        <w:contextualSpacing/>
        <w:rPr>
          <w:rFonts w:ascii="Times New Roman" w:hAnsi="Times New Roman" w:cs="Times New Roman"/>
          <w:b/>
          <w:color w:val="auto"/>
          <w:sz w:val="24"/>
          <w:szCs w:val="24"/>
          <w:lang w:val="en-US" w:eastAsia="zh-CN"/>
        </w:rPr>
      </w:pPr>
      <w:bookmarkStart w:id="100" w:name="_Toc167481708"/>
      <w:r w:rsidRPr="00800DCF">
        <w:rPr>
          <w:rFonts w:ascii="Times New Roman" w:hAnsi="Times New Roman" w:cs="Times New Roman"/>
          <w:b/>
          <w:color w:val="auto"/>
          <w:sz w:val="24"/>
          <w:szCs w:val="24"/>
          <w:lang w:val="en-US" w:eastAsia="zh-CN"/>
        </w:rPr>
        <w:t>Etika penelitian</w:t>
      </w:r>
      <w:bookmarkEnd w:id="100"/>
    </w:p>
    <w:p w:rsidR="004E1133" w:rsidRPr="007E6327" w:rsidRDefault="004E1133" w:rsidP="004E1133">
      <w:pPr>
        <w:spacing w:after="0" w:line="480" w:lineRule="auto"/>
        <w:ind w:left="36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Penelitian telah melakukan uji etik dan mendapatkan </w:t>
      </w:r>
      <w:r>
        <w:rPr>
          <w:rFonts w:ascii="Times New Roman" w:hAnsi="Times New Roman" w:cs="Times New Roman"/>
          <w:i/>
          <w:sz w:val="24"/>
          <w:szCs w:val="24"/>
          <w:lang w:eastAsia="zh-CN"/>
        </w:rPr>
        <w:t xml:space="preserve">ethical approval </w:t>
      </w:r>
      <w:r>
        <w:rPr>
          <w:rFonts w:ascii="Times New Roman" w:hAnsi="Times New Roman" w:cs="Times New Roman"/>
          <w:sz w:val="24"/>
          <w:szCs w:val="24"/>
          <w:lang w:eastAsia="zh-CN"/>
        </w:rPr>
        <w:t>dengan nomor DP.04.03/F.XXI.31/0457/2024 yang berlaku selama periode 17 Mei 2024 hingga 17 Mei 2025 meliputi:</w:t>
      </w:r>
    </w:p>
    <w:p w:rsidR="004E1133" w:rsidRPr="00D9313D" w:rsidRDefault="004E1133" w:rsidP="004E1133">
      <w:pPr>
        <w:pStyle w:val="ListParagraph"/>
        <w:numPr>
          <w:ilvl w:val="0"/>
          <w:numId w:val="7"/>
        </w:numPr>
        <w:spacing w:after="0" w:line="480" w:lineRule="auto"/>
        <w:ind w:left="720" w:hanging="425"/>
        <w:jc w:val="both"/>
        <w:rPr>
          <w:rFonts w:ascii="Times New Roman" w:hAnsi="Times New Roman" w:cs="Times New Roman"/>
          <w:i/>
          <w:iCs/>
          <w:sz w:val="24"/>
          <w:szCs w:val="24"/>
        </w:rPr>
      </w:pPr>
      <w:r>
        <w:rPr>
          <w:rFonts w:ascii="Times New Roman" w:hAnsi="Times New Roman" w:cs="Times New Roman"/>
          <w:i/>
          <w:iCs/>
          <w:sz w:val="24"/>
          <w:szCs w:val="24"/>
        </w:rPr>
        <w:t xml:space="preserve">Respect of Person </w:t>
      </w:r>
      <w:r>
        <w:rPr>
          <w:rFonts w:ascii="Times New Roman" w:hAnsi="Times New Roman" w:cs="Times New Roman"/>
          <w:iCs/>
          <w:sz w:val="24"/>
          <w:szCs w:val="24"/>
        </w:rPr>
        <w:t>(kemanusiaan)</w:t>
      </w:r>
    </w:p>
    <w:p w:rsidR="004E1133" w:rsidRDefault="004E1133" w:rsidP="004E1133">
      <w:pPr>
        <w:pStyle w:val="ListParagraph"/>
        <w:spacing w:after="0" w:line="480" w:lineRule="auto"/>
        <w:jc w:val="both"/>
        <w:rPr>
          <w:rFonts w:ascii="Times New Roman" w:hAnsi="Times New Roman" w:cs="Times New Roman"/>
          <w:iCs/>
          <w:sz w:val="24"/>
          <w:szCs w:val="24"/>
        </w:rPr>
      </w:pPr>
      <w:r w:rsidRPr="00D9313D">
        <w:rPr>
          <w:rFonts w:ascii="Times New Roman" w:hAnsi="Times New Roman" w:cs="Times New Roman"/>
          <w:iCs/>
          <w:sz w:val="24"/>
          <w:szCs w:val="24"/>
        </w:rPr>
        <w:t>Peneliti harus menghargai hak dan martabat semua responden, termasuk menghormati keputusan responden untuk tidak berpartisipasi atau mengundurkan diri dari penelitian.</w:t>
      </w:r>
    </w:p>
    <w:p w:rsidR="004E1133" w:rsidRPr="00D9313D" w:rsidRDefault="004E1133" w:rsidP="004E1133">
      <w:pPr>
        <w:pStyle w:val="ListParagraph"/>
        <w:numPr>
          <w:ilvl w:val="0"/>
          <w:numId w:val="7"/>
        </w:numPr>
        <w:spacing w:after="0" w:line="480" w:lineRule="auto"/>
        <w:ind w:left="720" w:hanging="425"/>
        <w:jc w:val="both"/>
        <w:rPr>
          <w:rFonts w:ascii="Times New Roman" w:hAnsi="Times New Roman" w:cs="Times New Roman"/>
          <w:i/>
          <w:iCs/>
          <w:sz w:val="24"/>
          <w:szCs w:val="24"/>
        </w:rPr>
      </w:pPr>
      <w:r w:rsidRPr="00D9313D">
        <w:rPr>
          <w:rFonts w:ascii="Times New Roman" w:hAnsi="Times New Roman" w:cs="Times New Roman"/>
          <w:iCs/>
          <w:sz w:val="24"/>
          <w:szCs w:val="24"/>
        </w:rPr>
        <w:t>Penjelasan Sebelum Persetujuan (PSP)</w:t>
      </w:r>
    </w:p>
    <w:p w:rsidR="004E1133" w:rsidRPr="00D9313D" w:rsidRDefault="004E1133" w:rsidP="004E1133">
      <w:pPr>
        <w:pStyle w:val="ListParagraph"/>
        <w:spacing w:after="0" w:line="480" w:lineRule="auto"/>
        <w:jc w:val="both"/>
        <w:rPr>
          <w:rFonts w:ascii="Times New Roman" w:hAnsi="Times New Roman" w:cs="Times New Roman"/>
          <w:i/>
          <w:iCs/>
          <w:sz w:val="24"/>
          <w:szCs w:val="24"/>
        </w:rPr>
      </w:pPr>
      <w:r w:rsidRPr="00D9313D">
        <w:rPr>
          <w:rFonts w:ascii="Times New Roman" w:hAnsi="Times New Roman" w:cs="Times New Roman"/>
          <w:iCs/>
          <w:sz w:val="24"/>
          <w:szCs w:val="24"/>
        </w:rPr>
        <w:t>Peneliti memberikan informasi yang jelas, lengkap, dan mudah dipahami tentang penelitian serta memastikan bahwa responden memahaminya.</w:t>
      </w:r>
    </w:p>
    <w:p w:rsidR="004E1133" w:rsidRPr="00D9313D" w:rsidRDefault="004E1133" w:rsidP="004E1133">
      <w:pPr>
        <w:pStyle w:val="ListParagraph"/>
        <w:numPr>
          <w:ilvl w:val="0"/>
          <w:numId w:val="7"/>
        </w:numPr>
        <w:spacing w:after="0" w:line="480" w:lineRule="auto"/>
        <w:ind w:left="720" w:hanging="425"/>
        <w:jc w:val="both"/>
        <w:rPr>
          <w:rFonts w:ascii="Times New Roman" w:hAnsi="Times New Roman" w:cs="Times New Roman"/>
          <w:i/>
          <w:iCs/>
          <w:sz w:val="24"/>
          <w:szCs w:val="24"/>
        </w:rPr>
      </w:pPr>
      <w:r w:rsidRPr="00D9313D">
        <w:rPr>
          <w:rFonts w:ascii="Times New Roman" w:hAnsi="Times New Roman" w:cs="Times New Roman"/>
          <w:i/>
          <w:iCs/>
          <w:sz w:val="24"/>
          <w:szCs w:val="24"/>
        </w:rPr>
        <w:t>Informed Consent</w:t>
      </w:r>
    </w:p>
    <w:p w:rsidR="004E1133" w:rsidRDefault="004E1133" w:rsidP="004E1133">
      <w:pPr>
        <w:spacing w:after="0" w:line="480" w:lineRule="auto"/>
        <w:ind w:left="709" w:firstLine="720"/>
        <w:jc w:val="both"/>
        <w:rPr>
          <w:rFonts w:ascii="Times New Roman" w:hAnsi="Times New Roman" w:cs="Times New Roman"/>
          <w:sz w:val="24"/>
          <w:szCs w:val="24"/>
        </w:rPr>
      </w:pPr>
      <w:r w:rsidRPr="00F85177">
        <w:rPr>
          <w:rFonts w:ascii="Times New Roman" w:hAnsi="Times New Roman" w:cs="Times New Roman"/>
          <w:sz w:val="24"/>
          <w:szCs w:val="24"/>
        </w:rPr>
        <w:t>Informed Consent yakni perjanjian peneliti dan partisipan melalui dokumen persetujuan. Dokumen ini dibuat untuk memastikan pemahaman partisipan tentang ruang lingkup penelitian. Informed consent bertujuan agar partisipan memahami maksud serta tujuan penelitian dan memahami konsekuensi yang d</w:t>
      </w:r>
      <w:r>
        <w:rPr>
          <w:rFonts w:ascii="Times New Roman" w:hAnsi="Times New Roman" w:cs="Times New Roman"/>
          <w:sz w:val="24"/>
          <w:szCs w:val="24"/>
        </w:rPr>
        <w:t>apat timbul dari partisipasinya</w:t>
      </w:r>
      <w:r w:rsidRPr="00F85177">
        <w:rPr>
          <w:rFonts w:ascii="Times New Roman" w:hAnsi="Times New Roman" w:cs="Times New Roman"/>
          <w:sz w:val="24"/>
          <w:szCs w:val="24"/>
        </w:rPr>
        <w:t xml:space="preserve">. Setelah penjelasan tersebut </w:t>
      </w:r>
      <w:r w:rsidRPr="00F85177">
        <w:rPr>
          <w:rFonts w:ascii="Times New Roman" w:hAnsi="Times New Roman" w:cs="Times New Roman"/>
          <w:sz w:val="24"/>
          <w:szCs w:val="24"/>
        </w:rPr>
        <w:lastRenderedPageBreak/>
        <w:t>diberikan, partisipan dapat memilih apakah ikut serta atau tidak, dan kemudian menandatangani informed consent.</w:t>
      </w:r>
    </w:p>
    <w:p w:rsidR="004E1133" w:rsidRPr="007E6327" w:rsidRDefault="004E1133" w:rsidP="004E1133">
      <w:pPr>
        <w:pStyle w:val="ListParagraph"/>
        <w:numPr>
          <w:ilvl w:val="0"/>
          <w:numId w:val="7"/>
        </w:numPr>
        <w:spacing w:after="0" w:line="480" w:lineRule="auto"/>
        <w:ind w:left="720" w:hanging="425"/>
        <w:jc w:val="both"/>
        <w:rPr>
          <w:rFonts w:ascii="Times New Roman" w:hAnsi="Times New Roman" w:cs="Times New Roman"/>
          <w:sz w:val="24"/>
          <w:szCs w:val="24"/>
        </w:rPr>
      </w:pPr>
      <w:r w:rsidRPr="007E6327">
        <w:rPr>
          <w:rFonts w:ascii="Times New Roman" w:hAnsi="Times New Roman" w:cs="Times New Roman"/>
          <w:sz w:val="24"/>
          <w:szCs w:val="24"/>
        </w:rPr>
        <w:t xml:space="preserve">Tanpa Nama ( </w:t>
      </w:r>
      <w:r w:rsidRPr="007E6327">
        <w:rPr>
          <w:rFonts w:ascii="Times New Roman" w:hAnsi="Times New Roman" w:cs="Times New Roman"/>
          <w:i/>
          <w:iCs/>
          <w:sz w:val="24"/>
          <w:szCs w:val="24"/>
        </w:rPr>
        <w:t>Anonimity</w:t>
      </w:r>
      <w:r w:rsidRPr="007E6327">
        <w:rPr>
          <w:rFonts w:ascii="Times New Roman" w:hAnsi="Times New Roman" w:cs="Times New Roman"/>
          <w:sz w:val="24"/>
          <w:szCs w:val="24"/>
        </w:rPr>
        <w:t xml:space="preserve"> )</w:t>
      </w:r>
    </w:p>
    <w:p w:rsidR="004E1133" w:rsidRDefault="004E1133" w:rsidP="004E1133">
      <w:pPr>
        <w:spacing w:after="0" w:line="480" w:lineRule="auto"/>
        <w:ind w:left="709" w:firstLine="720"/>
        <w:jc w:val="both"/>
        <w:rPr>
          <w:rFonts w:ascii="Times New Roman" w:hAnsi="Times New Roman" w:cs="Times New Roman"/>
          <w:sz w:val="24"/>
          <w:szCs w:val="24"/>
        </w:rPr>
      </w:pPr>
      <w:r w:rsidRPr="00F85177">
        <w:rPr>
          <w:rFonts w:ascii="Times New Roman" w:hAnsi="Times New Roman" w:cs="Times New Roman"/>
          <w:sz w:val="24"/>
          <w:szCs w:val="24"/>
        </w:rPr>
        <w:t>Dalam penelitian ini, upaya untuk mempertahankan kerahasiaan responden dilakukan dengan tidak mencantumkan nama lengkap, melainkan hanya menggunakan kode pada lembar pengumpulan data atau hasil yang disajikan.</w:t>
      </w:r>
    </w:p>
    <w:p w:rsidR="004E1133" w:rsidRPr="007E6327" w:rsidRDefault="004E1133" w:rsidP="004E1133">
      <w:pPr>
        <w:pStyle w:val="ListParagraph"/>
        <w:numPr>
          <w:ilvl w:val="0"/>
          <w:numId w:val="7"/>
        </w:numPr>
        <w:spacing w:after="0" w:line="480" w:lineRule="auto"/>
        <w:ind w:left="720" w:hanging="425"/>
        <w:jc w:val="both"/>
        <w:rPr>
          <w:rFonts w:ascii="Times New Roman" w:hAnsi="Times New Roman" w:cs="Times New Roman"/>
          <w:sz w:val="24"/>
          <w:szCs w:val="24"/>
        </w:rPr>
      </w:pPr>
      <w:r w:rsidRPr="007E6327">
        <w:rPr>
          <w:rFonts w:ascii="Times New Roman" w:hAnsi="Times New Roman" w:cs="Times New Roman"/>
          <w:sz w:val="24"/>
          <w:szCs w:val="24"/>
        </w:rPr>
        <w:t>Kerahasiaan ( Confidentiality )</w:t>
      </w:r>
    </w:p>
    <w:p w:rsidR="004E1133" w:rsidRDefault="004E1133" w:rsidP="004E1133">
      <w:pPr>
        <w:pStyle w:val="ListParagraph"/>
        <w:spacing w:after="0" w:line="480" w:lineRule="auto"/>
        <w:ind w:firstLine="720"/>
        <w:jc w:val="both"/>
        <w:rPr>
          <w:rFonts w:ascii="Times New Roman" w:hAnsi="Times New Roman" w:cs="Times New Roman"/>
          <w:sz w:val="24"/>
          <w:szCs w:val="24"/>
        </w:rPr>
      </w:pPr>
      <w:r w:rsidRPr="007E6327">
        <w:rPr>
          <w:rFonts w:ascii="Times New Roman" w:hAnsi="Times New Roman" w:cs="Times New Roman"/>
          <w:sz w:val="24"/>
          <w:szCs w:val="24"/>
        </w:rPr>
        <w:t>Segala informasi yang diperoleh dari responden dijamin kerahasiaannya oleh peneliti; ha</w:t>
      </w:r>
      <w:r>
        <w:rPr>
          <w:rFonts w:ascii="Times New Roman" w:hAnsi="Times New Roman" w:cs="Times New Roman"/>
          <w:sz w:val="24"/>
          <w:szCs w:val="24"/>
        </w:rPr>
        <w:t xml:space="preserve">nya sebagian data tertentu yang </w:t>
      </w:r>
      <w:r w:rsidRPr="007E6327">
        <w:rPr>
          <w:rFonts w:ascii="Times New Roman" w:hAnsi="Times New Roman" w:cs="Times New Roman"/>
          <w:sz w:val="24"/>
          <w:szCs w:val="24"/>
        </w:rPr>
        <w:t>disampaikan kepada pihak yang relevan dengan penelitian.</w:t>
      </w:r>
    </w:p>
    <w:p w:rsidR="004E1133" w:rsidRPr="007E6327" w:rsidRDefault="004E1133" w:rsidP="004E1133">
      <w:pPr>
        <w:pStyle w:val="ListParagraph"/>
        <w:numPr>
          <w:ilvl w:val="0"/>
          <w:numId w:val="7"/>
        </w:numPr>
        <w:spacing w:after="0" w:line="480" w:lineRule="auto"/>
        <w:ind w:left="720"/>
        <w:jc w:val="both"/>
        <w:rPr>
          <w:rFonts w:ascii="Times New Roman" w:hAnsi="Times New Roman" w:cs="Times New Roman"/>
          <w:i/>
          <w:iCs/>
          <w:sz w:val="24"/>
          <w:szCs w:val="24"/>
        </w:rPr>
      </w:pPr>
      <w:r w:rsidRPr="007E6327">
        <w:rPr>
          <w:rFonts w:ascii="Times New Roman" w:hAnsi="Times New Roman" w:cs="Times New Roman"/>
          <w:i/>
          <w:iCs/>
          <w:sz w:val="24"/>
          <w:szCs w:val="24"/>
        </w:rPr>
        <w:t>Beneficience And Maleficience</w:t>
      </w:r>
    </w:p>
    <w:p w:rsidR="004E1133" w:rsidRDefault="004E1133" w:rsidP="004E1133">
      <w:pPr>
        <w:pStyle w:val="ListParagraph"/>
        <w:spacing w:after="0" w:line="480" w:lineRule="auto"/>
        <w:ind w:firstLine="720"/>
        <w:jc w:val="both"/>
        <w:rPr>
          <w:rFonts w:ascii="Times New Roman" w:hAnsi="Times New Roman" w:cs="Times New Roman"/>
          <w:sz w:val="24"/>
          <w:szCs w:val="24"/>
        </w:rPr>
      </w:pPr>
      <w:r w:rsidRPr="007E6327">
        <w:rPr>
          <w:rFonts w:ascii="Times New Roman" w:hAnsi="Times New Roman" w:cs="Times New Roman"/>
          <w:sz w:val="24"/>
          <w:szCs w:val="24"/>
        </w:rPr>
        <w:t>Dalam pelaksanaan penelitian ini, upaya harus dilakukan untuk memaksimalkan manfaat dan meminimalkan kerugian atau kesalahan terhadap responden yang ikut serta</w:t>
      </w:r>
      <w:r>
        <w:rPr>
          <w:rFonts w:ascii="Times New Roman" w:hAnsi="Times New Roman" w:cs="Times New Roman"/>
          <w:sz w:val="24"/>
          <w:szCs w:val="24"/>
        </w:rPr>
        <w:t xml:space="preserve"> pada penelitian</w:t>
      </w:r>
      <w:r w:rsidRPr="007E6327">
        <w:rPr>
          <w:rFonts w:ascii="Times New Roman" w:hAnsi="Times New Roman" w:cs="Times New Roman"/>
          <w:sz w:val="24"/>
          <w:szCs w:val="24"/>
        </w:rPr>
        <w:t>.</w:t>
      </w:r>
    </w:p>
    <w:p w:rsidR="004E1133" w:rsidRPr="007E6327" w:rsidRDefault="004E1133" w:rsidP="004E1133">
      <w:pPr>
        <w:pStyle w:val="ListParagraph"/>
        <w:numPr>
          <w:ilvl w:val="0"/>
          <w:numId w:val="7"/>
        </w:numPr>
        <w:spacing w:after="0" w:line="480" w:lineRule="auto"/>
        <w:ind w:left="630" w:hanging="425"/>
        <w:jc w:val="both"/>
        <w:rPr>
          <w:rFonts w:ascii="Times New Roman" w:hAnsi="Times New Roman" w:cs="Times New Roman"/>
          <w:i/>
          <w:iCs/>
          <w:sz w:val="24"/>
          <w:szCs w:val="24"/>
        </w:rPr>
      </w:pPr>
      <w:r w:rsidRPr="007E6327">
        <w:rPr>
          <w:rFonts w:ascii="Times New Roman" w:hAnsi="Times New Roman" w:cs="Times New Roman"/>
          <w:i/>
          <w:iCs/>
          <w:sz w:val="24"/>
          <w:szCs w:val="24"/>
        </w:rPr>
        <w:t>Justice</w:t>
      </w:r>
    </w:p>
    <w:p w:rsidR="004E1133" w:rsidRDefault="004E1133" w:rsidP="004E1133">
      <w:pPr>
        <w:pStyle w:val="ListParagraph"/>
        <w:spacing w:after="0" w:line="480" w:lineRule="auto"/>
        <w:ind w:left="630" w:firstLine="720"/>
        <w:jc w:val="both"/>
        <w:rPr>
          <w:rFonts w:ascii="Times New Roman" w:hAnsi="Times New Roman" w:cs="Times New Roman"/>
          <w:sz w:val="24"/>
          <w:szCs w:val="24"/>
        </w:rPr>
      </w:pPr>
      <w:r w:rsidRPr="007E6327">
        <w:rPr>
          <w:rFonts w:ascii="Times New Roman" w:hAnsi="Times New Roman" w:cs="Times New Roman"/>
          <w:sz w:val="24"/>
          <w:szCs w:val="24"/>
        </w:rPr>
        <w:t>Dalam pelaksanaan penelitian ini, perlakuan yang adil harus diberikan kepada semua responden. Semua peserta harus diperlakukan dengan kesetaraan.</w:t>
      </w:r>
      <w:r>
        <w:rPr>
          <w:rFonts w:ascii="Times New Roman" w:hAnsi="Times New Roman" w:cs="Times New Roman"/>
          <w:sz w:val="24"/>
          <w:szCs w:val="24"/>
        </w:rPr>
        <w:t xml:space="preserve"> Pada penelitian ini bahwa sebelumnya peneliti menjelaskan prosedur tindakan pre-post pada kelompok intervensi dan control dan dilakukan dengan setara dan adil tanpa membeda-bedakan. </w:t>
      </w:r>
    </w:p>
    <w:p w:rsidR="004E1133" w:rsidRDefault="004E1133" w:rsidP="004E1133">
      <w:pPr>
        <w:pStyle w:val="ListParagraph"/>
        <w:spacing w:after="0" w:line="480" w:lineRule="auto"/>
        <w:ind w:left="630" w:firstLine="720"/>
        <w:jc w:val="both"/>
        <w:rPr>
          <w:rFonts w:ascii="Times New Roman" w:hAnsi="Times New Roman" w:cs="Times New Roman"/>
          <w:sz w:val="24"/>
          <w:szCs w:val="24"/>
        </w:rPr>
      </w:pPr>
      <w:bookmarkStart w:id="101" w:name="_GoBack"/>
      <w:bookmarkEnd w:id="101"/>
    </w:p>
    <w:p w:rsidR="004E1133" w:rsidRPr="007E6327" w:rsidRDefault="004E1133" w:rsidP="004E1133">
      <w:pPr>
        <w:pStyle w:val="ListParagraph"/>
        <w:spacing w:after="0" w:line="480" w:lineRule="auto"/>
        <w:ind w:left="630" w:firstLine="720"/>
        <w:jc w:val="both"/>
        <w:rPr>
          <w:rFonts w:ascii="Times New Roman" w:hAnsi="Times New Roman" w:cs="Times New Roman"/>
          <w:iCs/>
          <w:sz w:val="24"/>
          <w:szCs w:val="24"/>
        </w:rPr>
      </w:pPr>
    </w:p>
    <w:p w:rsidR="004E1133" w:rsidRPr="007E6327" w:rsidRDefault="004E1133" w:rsidP="004E1133">
      <w:pPr>
        <w:pStyle w:val="ListParagraph"/>
        <w:numPr>
          <w:ilvl w:val="0"/>
          <w:numId w:val="7"/>
        </w:numPr>
        <w:spacing w:after="0" w:line="480" w:lineRule="auto"/>
        <w:ind w:left="540"/>
        <w:jc w:val="both"/>
        <w:rPr>
          <w:rFonts w:ascii="Times New Roman" w:hAnsi="Times New Roman" w:cs="Times New Roman"/>
          <w:iCs/>
          <w:sz w:val="24"/>
          <w:szCs w:val="24"/>
        </w:rPr>
      </w:pPr>
      <w:r w:rsidRPr="007E6327">
        <w:rPr>
          <w:rFonts w:ascii="Times New Roman" w:hAnsi="Times New Roman" w:cs="Times New Roman"/>
          <w:i/>
          <w:iCs/>
          <w:sz w:val="24"/>
          <w:szCs w:val="24"/>
        </w:rPr>
        <w:lastRenderedPageBreak/>
        <w:t xml:space="preserve">Integrity </w:t>
      </w:r>
    </w:p>
    <w:p w:rsidR="008E1806" w:rsidRDefault="004E1133" w:rsidP="004E1133">
      <w:pPr>
        <w:pStyle w:val="ListParagraph"/>
        <w:spacing w:after="0" w:line="480" w:lineRule="auto"/>
        <w:ind w:left="540" w:firstLine="720"/>
        <w:jc w:val="both"/>
      </w:pPr>
      <w:r w:rsidRPr="007E6327">
        <w:rPr>
          <w:rFonts w:ascii="Times New Roman" w:hAnsi="Times New Roman" w:cs="Times New Roman"/>
          <w:iCs/>
          <w:sz w:val="24"/>
          <w:szCs w:val="24"/>
        </w:rPr>
        <w:t>Dalam penelitian ini, diperlukan keterbukaan dan keakuratan yang mutlak. Tidak diperbolehkan untuk membuat data palsu, hasil yang tidak benar, atau menghilangkan informasi yang terkait dengan penelitian. Peneliti wajib menyampaikan seluruh hasil temuan secara komprehensif, mengurangi atau menghilangkan bias dalam prosedur yang diterapkan, serta menyatakan asumsi-asumsi yang menjadi dasar dalam penelitian.</w:t>
      </w:r>
    </w:p>
    <w:sectPr w:rsidR="008E1806" w:rsidSect="004E1133">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133" w:rsidRDefault="004E1133" w:rsidP="004E1133">
      <w:pPr>
        <w:spacing w:after="0" w:line="240" w:lineRule="auto"/>
      </w:pPr>
      <w:r>
        <w:separator/>
      </w:r>
    </w:p>
  </w:endnote>
  <w:endnote w:type="continuationSeparator" w:id="0">
    <w:p w:rsidR="004E1133" w:rsidRDefault="004E1133" w:rsidP="004E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721591"/>
      <w:docPartObj>
        <w:docPartGallery w:val="Page Numbers (Bottom of Page)"/>
        <w:docPartUnique/>
      </w:docPartObj>
    </w:sdtPr>
    <w:sdtEndPr>
      <w:rPr>
        <w:noProof/>
      </w:rPr>
    </w:sdtEndPr>
    <w:sdtContent>
      <w:p w:rsidR="00100B1F" w:rsidRPr="00AD4C39" w:rsidRDefault="004E1133" w:rsidP="00AD4C39">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1F" w:rsidRDefault="004E1133">
    <w:pPr>
      <w:pStyle w:val="Footer"/>
      <w:jc w:val="center"/>
    </w:pPr>
  </w:p>
  <w:p w:rsidR="00100B1F" w:rsidRDefault="004E113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133" w:rsidRDefault="004E1133" w:rsidP="004E1133">
      <w:pPr>
        <w:spacing w:after="0" w:line="240" w:lineRule="auto"/>
      </w:pPr>
      <w:r>
        <w:separator/>
      </w:r>
    </w:p>
  </w:footnote>
  <w:footnote w:type="continuationSeparator" w:id="0">
    <w:p w:rsidR="004E1133" w:rsidRDefault="004E1133" w:rsidP="004E1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1F" w:rsidRDefault="004E1133">
    <w:pPr>
      <w:pStyle w:val="Header"/>
      <w:jc w:val="right"/>
    </w:pPr>
  </w:p>
  <w:p w:rsidR="00100B1F" w:rsidRDefault="004E1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041370"/>
      <w:docPartObj>
        <w:docPartGallery w:val="Page Numbers (Top of Page)"/>
        <w:docPartUnique/>
      </w:docPartObj>
    </w:sdtPr>
    <w:sdtEndPr>
      <w:rPr>
        <w:noProof/>
      </w:rPr>
    </w:sdtEndPr>
    <w:sdtContent>
      <w:p w:rsidR="00100B1F" w:rsidRDefault="004E1133">
        <w:pPr>
          <w:pStyle w:val="Header"/>
          <w:jc w:val="right"/>
        </w:pPr>
        <w:r>
          <w:fldChar w:fldCharType="begin"/>
        </w:r>
        <w:r>
          <w:instrText xml:space="preserve"> PAGE   \* MERGEFORMAT </w:instrText>
        </w:r>
        <w:r>
          <w:fldChar w:fldCharType="separate"/>
        </w:r>
        <w:r>
          <w:rPr>
            <w:noProof/>
          </w:rPr>
          <w:t>53</w:t>
        </w:r>
        <w:r>
          <w:rPr>
            <w:noProof/>
          </w:rPr>
          <w:fldChar w:fldCharType="end"/>
        </w:r>
      </w:p>
    </w:sdtContent>
  </w:sdt>
  <w:p w:rsidR="00100B1F" w:rsidRDefault="004E113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C5615D"/>
    <w:multiLevelType w:val="multilevel"/>
    <w:tmpl w:val="EC8444AE"/>
    <w:lvl w:ilvl="0">
      <w:start w:val="1"/>
      <w:numFmt w:val="decimal"/>
      <w:lvlText w:val="%1."/>
      <w:lvlJc w:val="left"/>
      <w:pPr>
        <w:tabs>
          <w:tab w:val="left" w:pos="425"/>
        </w:tabs>
        <w:ind w:left="425" w:hanging="425"/>
      </w:pPr>
      <w:rPr>
        <w:rFonts w:hint="default"/>
      </w:rPr>
    </w:lvl>
    <w:lvl w:ilvl="1">
      <w:start w:val="6"/>
      <w:numFmt w:val="decimal"/>
      <w:isLgl/>
      <w:lvlText w:val="%1.%2"/>
      <w:lvlJc w:val="left"/>
      <w:pPr>
        <w:ind w:left="585" w:hanging="585"/>
      </w:pPr>
      <w:rPr>
        <w:rFonts w:hint="default"/>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61E5477"/>
    <w:multiLevelType w:val="hybridMultilevel"/>
    <w:tmpl w:val="C7801C36"/>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nsid w:val="11F0608F"/>
    <w:multiLevelType w:val="multilevel"/>
    <w:tmpl w:val="11F060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05602B"/>
    <w:multiLevelType w:val="hybridMultilevel"/>
    <w:tmpl w:val="44DC14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9E424C"/>
    <w:multiLevelType w:val="multilevel"/>
    <w:tmpl w:val="1E9E424C"/>
    <w:lvl w:ilvl="0">
      <w:start w:val="1"/>
      <w:numFmt w:val="decimal"/>
      <w:lvlText w:val="%1)"/>
      <w:lvlJc w:val="left"/>
      <w:pPr>
        <w:ind w:left="1800" w:hanging="360"/>
      </w:pPr>
      <w:rPr>
        <w:rFonts w:ascii="Times New Roman" w:eastAsia="Times New Roman" w:hAnsi="Times New Roman" w:cs="Times New Roman" w:hint="default"/>
        <w:w w:val="99"/>
        <w:sz w:val="24"/>
        <w:szCs w:val="24"/>
        <w:lang w:eastAsia="en-US" w:bidi="ar-SA"/>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2C7B1948"/>
    <w:multiLevelType w:val="hybridMultilevel"/>
    <w:tmpl w:val="180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93C77"/>
    <w:multiLevelType w:val="hybridMultilevel"/>
    <w:tmpl w:val="BF00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4221F7"/>
    <w:multiLevelType w:val="multilevel"/>
    <w:tmpl w:val="3E4221F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403E4A6A"/>
    <w:multiLevelType w:val="hybridMultilevel"/>
    <w:tmpl w:val="08C4B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8D766D"/>
    <w:multiLevelType w:val="multilevel"/>
    <w:tmpl w:val="498D766D"/>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0">
    <w:nsid w:val="4D847C65"/>
    <w:multiLevelType w:val="multilevel"/>
    <w:tmpl w:val="0CAA35B4"/>
    <w:lvl w:ilvl="0">
      <w:start w:val="1"/>
      <w:numFmt w:val="decimal"/>
      <w:lvlText w:val="%1."/>
      <w:lvlJc w:val="left"/>
      <w:pPr>
        <w:ind w:left="1800" w:hanging="360"/>
      </w:pPr>
      <w:rPr>
        <w:rFonts w:ascii="Times New Roman" w:eastAsia="Times New Roman" w:hAnsi="Times New Roman" w:cs="Times New Roman" w:hint="default"/>
        <w:i w:val="0"/>
        <w:w w:val="100"/>
        <w:sz w:val="24"/>
        <w:szCs w:val="24"/>
        <w:lang w:eastAsia="en-US" w:bidi="ar-SA"/>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54F16B51"/>
    <w:multiLevelType w:val="multilevel"/>
    <w:tmpl w:val="5B4CC7F6"/>
    <w:lvl w:ilvl="0">
      <w:start w:val="1"/>
      <w:numFmt w:val="decimal"/>
      <w:lvlText w:val="3.%1"/>
      <w:lvlJc w:val="center"/>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CFD26F8"/>
    <w:multiLevelType w:val="multilevel"/>
    <w:tmpl w:val="8B3017C0"/>
    <w:lvl w:ilvl="0">
      <w:start w:val="1"/>
      <w:numFmt w:val="decimal"/>
      <w:lvlText w:val="3.%1"/>
      <w:lvlJc w:val="center"/>
      <w:pPr>
        <w:ind w:left="360" w:hanging="360"/>
      </w:pPr>
      <w:rPr>
        <w:rFonts w:hint="default"/>
        <w:b/>
      </w:rPr>
    </w:lvl>
    <w:lvl w:ilvl="1">
      <w:start w:val="1"/>
      <w:numFmt w:val="none"/>
      <w:lvlText w:val="3.6.1%2"/>
      <w:lvlJc w:val="left"/>
      <w:pPr>
        <w:ind w:left="792" w:hanging="432"/>
      </w:pPr>
      <w:rPr>
        <w:rFonts w:hint="default"/>
        <w:b/>
      </w:rPr>
    </w:lvl>
    <w:lvl w:ilvl="2">
      <w:start w:val="1"/>
      <w:numFmt w:val="none"/>
      <w:lvlText w:val="3.7.2"/>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093779A"/>
    <w:multiLevelType w:val="hybridMultilevel"/>
    <w:tmpl w:val="47001D3C"/>
    <w:lvl w:ilvl="0" w:tplc="11A8BFBE">
      <w:start w:val="1"/>
      <w:numFmt w:val="decimal"/>
      <w:lvlText w:val="3.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AE4ACD"/>
    <w:multiLevelType w:val="multilevel"/>
    <w:tmpl w:val="E982E500"/>
    <w:lvl w:ilvl="0">
      <w:start w:val="2"/>
      <w:numFmt w:val="decimal"/>
      <w:lvlText w:val="%1"/>
      <w:lvlJc w:val="left"/>
      <w:pPr>
        <w:ind w:left="1015" w:hanging="428"/>
      </w:pPr>
      <w:rPr>
        <w:lang w:eastAsia="en-US" w:bidi="ar-SA"/>
      </w:rPr>
    </w:lvl>
    <w:lvl w:ilvl="1">
      <w:start w:val="1"/>
      <w:numFmt w:val="decimal"/>
      <w:lvlText w:val="%1.%2"/>
      <w:lvlJc w:val="left"/>
      <w:pPr>
        <w:ind w:left="1015" w:hanging="428"/>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82" w:hanging="567"/>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942" w:hanging="360"/>
      </w:pPr>
      <w:rPr>
        <w:w w:val="100"/>
        <w:lang w:eastAsia="en-US" w:bidi="ar-SA"/>
      </w:rPr>
    </w:lvl>
    <w:lvl w:ilvl="4">
      <w:start w:val="1"/>
      <w:numFmt w:val="lowerLetter"/>
      <w:lvlText w:val="%5."/>
      <w:lvlJc w:val="left"/>
      <w:pPr>
        <w:ind w:left="2302" w:hanging="360"/>
      </w:pPr>
      <w:rPr>
        <w:spacing w:val="-1"/>
        <w:w w:val="100"/>
        <w:lang w:eastAsia="en-US" w:bidi="ar-SA"/>
      </w:rPr>
    </w:lvl>
    <w:lvl w:ilvl="5">
      <w:start w:val="1"/>
      <w:numFmt w:val="decimal"/>
      <w:lvlText w:val="%6)"/>
      <w:lvlJc w:val="left"/>
      <w:pPr>
        <w:ind w:left="2662" w:hanging="360"/>
      </w:pPr>
      <w:rPr>
        <w:rFonts w:ascii="Times New Roman" w:eastAsia="Times New Roman" w:hAnsi="Times New Roman" w:cs="Times New Roman" w:hint="default"/>
        <w:w w:val="99"/>
        <w:sz w:val="24"/>
        <w:szCs w:val="24"/>
        <w:lang w:eastAsia="en-US" w:bidi="ar-SA"/>
      </w:rPr>
    </w:lvl>
    <w:lvl w:ilvl="6">
      <w:start w:val="1"/>
      <w:numFmt w:val="lowerLetter"/>
      <w:lvlText w:val="%7)"/>
      <w:lvlJc w:val="left"/>
      <w:pPr>
        <w:ind w:left="3109" w:hanging="360"/>
      </w:pPr>
      <w:rPr>
        <w:rFonts w:ascii="Times New Roman" w:eastAsia="Times New Roman" w:hAnsi="Times New Roman" w:cs="Times New Roman" w:hint="default"/>
        <w:spacing w:val="-1"/>
        <w:w w:val="99"/>
        <w:sz w:val="24"/>
        <w:szCs w:val="24"/>
        <w:lang w:eastAsia="en-US" w:bidi="ar-SA"/>
      </w:rPr>
    </w:lvl>
    <w:lvl w:ilvl="7">
      <w:start w:val="1"/>
      <w:numFmt w:val="decimal"/>
      <w:lvlText w:val="%8."/>
      <w:lvlJc w:val="left"/>
      <w:pPr>
        <w:ind w:left="2740" w:hanging="360"/>
      </w:pPr>
      <w:rPr>
        <w:lang w:eastAsia="en-US" w:bidi="ar-SA"/>
      </w:rPr>
    </w:lvl>
    <w:lvl w:ilvl="8">
      <w:numFmt w:val="bullet"/>
      <w:lvlText w:val="•"/>
      <w:lvlJc w:val="left"/>
      <w:pPr>
        <w:ind w:left="2880" w:hanging="360"/>
      </w:pPr>
      <w:rPr>
        <w:lang w:eastAsia="en-US" w:bidi="ar-SA"/>
      </w:rPr>
    </w:lvl>
  </w:abstractNum>
  <w:num w:numId="1">
    <w:abstractNumId w:val="9"/>
  </w:num>
  <w:num w:numId="2">
    <w:abstractNumId w:val="14"/>
  </w:num>
  <w:num w:numId="3">
    <w:abstractNumId w:val="2"/>
  </w:num>
  <w:num w:numId="4">
    <w:abstractNumId w:val="0"/>
  </w:num>
  <w:num w:numId="5">
    <w:abstractNumId w:val="4"/>
  </w:num>
  <w:num w:numId="6">
    <w:abstractNumId w:val="7"/>
  </w:num>
  <w:num w:numId="7">
    <w:abstractNumId w:val="10"/>
  </w:num>
  <w:num w:numId="8">
    <w:abstractNumId w:val="12"/>
  </w:num>
  <w:num w:numId="9">
    <w:abstractNumId w:val="11"/>
  </w:num>
  <w:num w:numId="10">
    <w:abstractNumId w:val="8"/>
  </w:num>
  <w:num w:numId="11">
    <w:abstractNumId w:val="3"/>
  </w:num>
  <w:num w:numId="12">
    <w:abstractNumId w:val="13"/>
  </w:num>
  <w:num w:numId="13">
    <w:abstractNumId w:val="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33"/>
    <w:rsid w:val="0005070A"/>
    <w:rsid w:val="0011411B"/>
    <w:rsid w:val="00181520"/>
    <w:rsid w:val="004E1133"/>
    <w:rsid w:val="005C0A49"/>
    <w:rsid w:val="0081247A"/>
    <w:rsid w:val="008E1806"/>
    <w:rsid w:val="00B40518"/>
    <w:rsid w:val="00D5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50CA3-18F5-4588-B191-3EE697D8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133"/>
  </w:style>
  <w:style w:type="paragraph" w:styleId="Heading2">
    <w:name w:val="heading 2"/>
    <w:basedOn w:val="Normal"/>
    <w:next w:val="Normal"/>
    <w:link w:val="Heading2Char"/>
    <w:uiPriority w:val="9"/>
    <w:unhideWhenUsed/>
    <w:qFormat/>
    <w:rsid w:val="004E1133"/>
    <w:pPr>
      <w:keepNext/>
      <w:keepLines/>
      <w:spacing w:before="40" w:after="0"/>
      <w:outlineLvl w:val="1"/>
    </w:pPr>
    <w:rPr>
      <w:rFonts w:asciiTheme="majorHAnsi" w:eastAsiaTheme="majorEastAsia" w:hAnsiTheme="majorHAnsi" w:cstheme="majorBidi"/>
      <w:color w:val="2E74B5" w:themeColor="accent1" w:themeShade="BF"/>
      <w:sz w:val="26"/>
      <w:szCs w:val="26"/>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4E1133"/>
    <w:rPr>
      <w:rFonts w:asciiTheme="majorHAnsi" w:eastAsiaTheme="majorEastAsia" w:hAnsiTheme="majorHAnsi" w:cstheme="majorBidi"/>
      <w:color w:val="2E74B5" w:themeColor="accent1" w:themeShade="BF"/>
      <w:sz w:val="26"/>
      <w:szCs w:val="26"/>
      <w:lang w:val="zh-CN"/>
    </w:rPr>
  </w:style>
  <w:style w:type="paragraph" w:styleId="Footer">
    <w:name w:val="footer"/>
    <w:basedOn w:val="Normal"/>
    <w:link w:val="FooterChar"/>
    <w:uiPriority w:val="99"/>
    <w:unhideWhenUsed/>
    <w:qFormat/>
    <w:rsid w:val="004E1133"/>
    <w:pPr>
      <w:tabs>
        <w:tab w:val="center" w:pos="4513"/>
        <w:tab w:val="right" w:pos="9026"/>
      </w:tabs>
      <w:spacing w:after="0" w:line="240" w:lineRule="auto"/>
    </w:pPr>
    <w:rPr>
      <w:lang w:val="zh-CN"/>
    </w:rPr>
  </w:style>
  <w:style w:type="character" w:customStyle="1" w:styleId="FooterChar">
    <w:name w:val="Footer Char"/>
    <w:basedOn w:val="DefaultParagraphFont"/>
    <w:link w:val="Footer"/>
    <w:uiPriority w:val="99"/>
    <w:qFormat/>
    <w:rsid w:val="004E1133"/>
    <w:rPr>
      <w:lang w:val="zh-CN"/>
    </w:rPr>
  </w:style>
  <w:style w:type="paragraph" w:styleId="Header">
    <w:name w:val="header"/>
    <w:basedOn w:val="Normal"/>
    <w:link w:val="HeaderChar"/>
    <w:uiPriority w:val="99"/>
    <w:unhideWhenUsed/>
    <w:qFormat/>
    <w:rsid w:val="004E1133"/>
    <w:pPr>
      <w:tabs>
        <w:tab w:val="center" w:pos="4513"/>
        <w:tab w:val="right" w:pos="9026"/>
      </w:tabs>
      <w:spacing w:after="0" w:line="240" w:lineRule="auto"/>
    </w:pPr>
    <w:rPr>
      <w:lang w:val="zh-CN"/>
    </w:rPr>
  </w:style>
  <w:style w:type="character" w:customStyle="1" w:styleId="HeaderChar">
    <w:name w:val="Header Char"/>
    <w:basedOn w:val="DefaultParagraphFont"/>
    <w:link w:val="Header"/>
    <w:uiPriority w:val="99"/>
    <w:qFormat/>
    <w:rsid w:val="004E1133"/>
    <w:rPr>
      <w:lang w:val="zh-CN"/>
    </w:rPr>
  </w:style>
  <w:style w:type="character" w:customStyle="1" w:styleId="ListParagraphChar">
    <w:name w:val="List Paragraph Char"/>
    <w:aliases w:val="Body of text Char,List Paragraph1 Char,Paragraph Char,Colorful List - Accent 11 Char,Body of text+1 Char,Body of text+2 Char,Body of text+3 Char,List Paragraph11 Char,Medium Grid 1 - Accent 21 Char,List Paragraph2 Char"/>
    <w:link w:val="ListParagraph"/>
    <w:uiPriority w:val="34"/>
    <w:qFormat/>
    <w:locked/>
    <w:rsid w:val="004E1133"/>
  </w:style>
  <w:style w:type="paragraph" w:styleId="ListParagraph">
    <w:name w:val="List Paragraph"/>
    <w:aliases w:val="Body of text,List Paragraph1,Paragraph,Colorful List - Accent 11,Body of text+1,Body of text+2,Body of text+3,List Paragraph11,Medium Grid 1 - Accent 21,List Paragraph2,soal jawab,Daftar Paragraf1"/>
    <w:basedOn w:val="Normal"/>
    <w:link w:val="ListParagraphChar"/>
    <w:uiPriority w:val="34"/>
    <w:qFormat/>
    <w:rsid w:val="004E1133"/>
    <w:pPr>
      <w:spacing w:after="200" w:line="276" w:lineRule="auto"/>
      <w:ind w:left="720"/>
      <w:contextualSpacing/>
    </w:pPr>
  </w:style>
  <w:style w:type="table" w:customStyle="1" w:styleId="PlainTable21">
    <w:name w:val="Plain Table 21"/>
    <w:basedOn w:val="TableNormal"/>
    <w:uiPriority w:val="42"/>
    <w:rsid w:val="004E1133"/>
    <w:pPr>
      <w:spacing w:after="0" w:line="240" w:lineRule="auto"/>
    </w:pPr>
    <w:rPr>
      <w:rFonts w:ascii="Times New Roman" w:eastAsia="SimSun" w:hAnsi="Times New Roman" w:cs="Times New Roman"/>
      <w:sz w:val="20"/>
      <w:szCs w:val="20"/>
      <w:lang w:val="zh-CN"/>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4E113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5893</Words>
  <Characters>33596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2024-07-03T05:46:00Z</dcterms:created>
  <dcterms:modified xsi:type="dcterms:W3CDTF">2024-07-03T05:48:00Z</dcterms:modified>
</cp:coreProperties>
</file>