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97F7" w14:textId="77777777" w:rsidR="00366DEE" w:rsidRPr="00366DEE" w:rsidRDefault="00366DEE" w:rsidP="00366DEE">
      <w:pPr>
        <w:keepNext/>
        <w:keepLines/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Toc171494907"/>
      <w:r w:rsidRPr="00366D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DAFTAR PUSTAKA</w:t>
      </w:r>
      <w:bookmarkEnd w:id="0"/>
    </w:p>
    <w:p w14:paraId="36CDE47A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Ambar, Hafifah Fikriyah dkk., (2021). Manajemen Asuhan Kebidanan Antenatal pada Ny. S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Gestasi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43 Minggu 1 Hari dengan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Serotinus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. Window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Midwifery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journal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Vol. 2 No. 2: 118-128</w:t>
      </w:r>
    </w:p>
    <w:p w14:paraId="13C2FF01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Bappenas, (2020).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Metadata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Indikator Pembangunan Berkelanjutan (TPB)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Sustainable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Development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Goals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(SDGS) Indonesia Pilar Pembangunan Sosial, II. ed. Bappenas.</w:t>
      </w:r>
    </w:p>
    <w:p w14:paraId="3ABD854E" w14:textId="77777777" w:rsidR="00366DEE" w:rsidRPr="00366DEE" w:rsidRDefault="00366DEE" w:rsidP="00366DEE">
      <w:pPr>
        <w:widowControl w:val="0"/>
        <w:autoSpaceDE w:val="0"/>
        <w:autoSpaceDN w:val="0"/>
        <w:adjustRightInd w:val="0"/>
        <w:spacing w:line="360" w:lineRule="auto"/>
        <w:ind w:left="720" w:right="-163" w:hanging="720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Chaparro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C.M.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and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Suchdev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, P.S. (2019) ‘</w:t>
      </w:r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Anemia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epidemiology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pathophysiology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and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etiology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in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low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and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middle-income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countries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’,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Annals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the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New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York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Academy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Sciences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1450(1),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pp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. 15–31.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Available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at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: https://doi.org/10.1111/nyas.14092.</w:t>
      </w:r>
    </w:p>
    <w:p w14:paraId="13AFE72B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Dartiwen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&amp; Yati Nurhayati. (2019).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Asuhan Kebidanan Pada Kehamilan.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Yogyakarta: ANDI</w:t>
      </w:r>
    </w:p>
    <w:p w14:paraId="5E440A53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>Dinas Kesehatan Kota Malang (2021) ‘</w:t>
      </w:r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Profil Kesehatan Kota Malang Tahun 2020’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Dinkes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Kota Malang,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pp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. 1–178.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Available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at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: </w:t>
      </w:r>
      <w:hyperlink r:id="rId6" w:history="1">
        <w:r w:rsidRPr="00366DEE">
          <w:rPr>
            <w:rFonts w:ascii="Times New Roman" w:eastAsia="SimSun" w:hAnsi="Times New Roman" w:cs="Times New Roman"/>
            <w:kern w:val="0"/>
            <w14:ligatures w14:val="none"/>
          </w:rPr>
          <w:t>https://dinkes.malangkota.go.id/wp-content/uploads/sites/104/2021/07/profilkes-2020.pdf</w:t>
        </w:r>
      </w:hyperlink>
      <w:r w:rsidRPr="00366DEE">
        <w:rPr>
          <w:rFonts w:ascii="Times New Roman" w:eastAsia="SimSun" w:hAnsi="Times New Roman" w:cs="Times New Roman"/>
          <w:kern w:val="0"/>
          <w14:ligatures w14:val="none"/>
        </w:rPr>
        <w:t>.</w:t>
      </w:r>
    </w:p>
    <w:p w14:paraId="734D0AB6" w14:textId="77777777" w:rsidR="00366DEE" w:rsidRPr="00366DEE" w:rsidRDefault="00366DEE" w:rsidP="00366DEE">
      <w:pPr>
        <w:widowControl w:val="0"/>
        <w:autoSpaceDE w:val="0"/>
        <w:autoSpaceDN w:val="0"/>
        <w:adjustRightInd w:val="0"/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Dinas Kesehatan Provinsi Jawa Timur. (2020) ‘Profil Kesehatan Provinsi Jawa Timur 2019’, </w:t>
      </w:r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Dinas Kesehatan Provinsi Jawa Timur.,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p. tabel 53.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Available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at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: www.dinkesjatimprov.go.id.</w:t>
      </w:r>
    </w:p>
    <w:p w14:paraId="6DA0CBEB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Dinkes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Kesehatan Kota Malang. (2021).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Profil Kesehatan Kota Malang 2020.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Dinas Kesehatan Kota Malang</w:t>
      </w:r>
    </w:p>
    <w:p w14:paraId="4CBBF47A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Dinkes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Kesehatan Provinsi Jawa Timur. (2021).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Profil Kesehatan Provinsi Jawa Timur 2020.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Dinas Kesehatan Provinsi Jawa Timur</w:t>
      </w:r>
    </w:p>
    <w:p w14:paraId="619EBAC5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bookmarkStart w:id="1" w:name="_Hlk149022442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Ekasari, T., &amp; Natalia, M. S. (2019). Pengaruh Pemeriksaan Kehamilan secara Teratur terhadap Kejadian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Preeklamsi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. JI-KES (Jurnal Ilmu Kesehatan), 3(1), 24–28. </w:t>
      </w:r>
      <w:hyperlink r:id="rId7" w:history="1">
        <w:r w:rsidRPr="00366DEE">
          <w:rPr>
            <w:rFonts w:ascii="Times New Roman" w:eastAsia="SimSun" w:hAnsi="Times New Roman" w:cs="Times New Roman"/>
            <w:bCs/>
            <w:kern w:val="0"/>
            <w14:ligatures w14:val="none"/>
          </w:rPr>
          <w:t>https://doi.org/10.33006/ji-kes.v3i1.125</w:t>
        </w:r>
      </w:hyperlink>
    </w:p>
    <w:bookmarkEnd w:id="1"/>
    <w:p w14:paraId="216FF83A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Jitowiyono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sugeng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and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Masniah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Abdul Rouf. (2021). Keluarga Berencana (KB) Dalam Perspektif Bidan. Cetakan 1. Yogyakarta: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PT.Pustaka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Baru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Press</w:t>
      </w:r>
      <w:proofErr w:type="spellEnd"/>
    </w:p>
    <w:p w14:paraId="5F9288AF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bookmarkStart w:id="2" w:name="_Hlk167076019"/>
      <w:r w:rsidRPr="00366DEE">
        <w:rPr>
          <w:rFonts w:ascii="Times New Roman" w:eastAsia="SimSun" w:hAnsi="Times New Roman" w:cs="Times New Roman"/>
          <w:kern w:val="0"/>
          <w14:ligatures w14:val="none"/>
        </w:rPr>
        <w:t>JNPK-KR. 2017. Pelatihan Klinik Asuhan Persalinan Normal: Asuhan Esensial, Pencegahan dan Penanggulangan Segera Komplikasi Persalinan dan Bayi Baru Lahir, Jakarta: JNPK-KR, POGI, IBI, IDAI, USAID.</w:t>
      </w:r>
    </w:p>
    <w:bookmarkEnd w:id="2"/>
    <w:p w14:paraId="13928395" w14:textId="77777777" w:rsidR="00366DEE" w:rsidRPr="00366DEE" w:rsidRDefault="00366DEE" w:rsidP="00366DEE">
      <w:pPr>
        <w:widowControl w:val="0"/>
        <w:autoSpaceDE w:val="0"/>
        <w:autoSpaceDN w:val="0"/>
        <w:adjustRightInd w:val="0"/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Kemenkes RI (2022) ‘Kemenkes RI 2022’,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Journal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Chemical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Information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53(9),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pp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. 1689–1699.</w:t>
      </w:r>
    </w:p>
    <w:p w14:paraId="76CEB515" w14:textId="77777777" w:rsidR="00366DEE" w:rsidRPr="00366DEE" w:rsidRDefault="00366DEE" w:rsidP="00366DEE">
      <w:pPr>
        <w:widowControl w:val="0"/>
        <w:autoSpaceDE w:val="0"/>
        <w:autoSpaceDN w:val="0"/>
        <w:adjustRightInd w:val="0"/>
        <w:spacing w:line="360" w:lineRule="auto"/>
        <w:ind w:left="720" w:right="-163" w:hanging="720"/>
        <w:jc w:val="both"/>
        <w:rPr>
          <w:rFonts w:eastAsia="SimSu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Kemenkes RI (2022) ‘Kemenkes RI 2022’,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Journal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Chemical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Information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53(9),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pp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. 1689–1699.</w:t>
      </w:r>
    </w:p>
    <w:p w14:paraId="7305CB2E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lastRenderedPageBreak/>
        <w:t xml:space="preserve">Kemenkes RI. (2021).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Profil Kesehatan Indonesia 2020.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Jakarta: Kemenkes RI</w:t>
      </w:r>
    </w:p>
    <w:p w14:paraId="40509AEC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bookmarkStart w:id="3" w:name="_Hlk167075861"/>
      <w:bookmarkStart w:id="4" w:name="_Hlk149022426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Khairoh, M.,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Rosyariah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, A., &amp; Ummah, K. (2019). asuhan kebidanan kehamilan. Buku Ajar Asuhan Kebidanan, 89.</w:t>
      </w:r>
    </w:p>
    <w:bookmarkEnd w:id="3"/>
    <w:p w14:paraId="6F542945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Melani, N., dan Nurwahyuni, A. (2022). Analisis Faktor Yang Berhubungan Dengan </w:t>
      </w:r>
      <w:proofErr w:type="spellStart"/>
      <w:r w:rsidRPr="00366DEE">
        <w:rPr>
          <w:rFonts w:ascii="Times New Roman" w:eastAsia="SimSun" w:hAnsi="Times New Roman" w:cs="Times New Roman"/>
          <w:kern w:val="0"/>
          <w:lang w:eastAsia="zh-CN"/>
          <w14:ligatures w14:val="none"/>
        </w:rPr>
        <w:t>Demand</w:t>
      </w:r>
      <w:proofErr w:type="spellEnd"/>
      <w:r w:rsidRPr="00366DEE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 atas Pemanfaatan Penolong Persalinan di Provinsi Banten: Analisis Data </w:t>
      </w:r>
      <w:proofErr w:type="spellStart"/>
      <w:r w:rsidRPr="00366DEE">
        <w:rPr>
          <w:rFonts w:ascii="Times New Roman" w:eastAsia="SimSun" w:hAnsi="Times New Roman" w:cs="Times New Roman"/>
          <w:kern w:val="0"/>
          <w:lang w:eastAsia="zh-CN"/>
          <w14:ligatures w14:val="none"/>
        </w:rPr>
        <w:t>Susenas</w:t>
      </w:r>
      <w:proofErr w:type="spellEnd"/>
      <w:r w:rsidRPr="00366DEE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 2019. Jurnal Inovasi Penelitian, 2(10), 3175-3184</w:t>
      </w:r>
    </w:p>
    <w:bookmarkEnd w:id="4"/>
    <w:p w14:paraId="0AC03E98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</w:pPr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 xml:space="preserve">Ningsih, D. A. (2017). </w:t>
      </w:r>
      <w:proofErr w:type="spellStart"/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>Continuity</w:t>
      </w:r>
      <w:proofErr w:type="spellEnd"/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 xml:space="preserve"> Care Kebidanan. </w:t>
      </w:r>
      <w:r w:rsidRPr="00366DEE">
        <w:rPr>
          <w:rFonts w:ascii="Times New Roman" w:eastAsia="SimSun" w:hAnsi="Times New Roman" w:cs="Times New Roman"/>
          <w:i/>
          <w:iCs/>
          <w:color w:val="222222"/>
          <w:kern w:val="0"/>
          <w:shd w:val="clear" w:color="auto" w:fill="FFFFFF"/>
          <w14:ligatures w14:val="none"/>
        </w:rPr>
        <w:t>Oksitosin: Jurnal Ilmiah Kebidanan</w:t>
      </w:r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>, </w:t>
      </w:r>
      <w:r w:rsidRPr="00366DEE">
        <w:rPr>
          <w:rFonts w:ascii="Times New Roman" w:eastAsia="SimSun" w:hAnsi="Times New Roman" w:cs="Times New Roman"/>
          <w:i/>
          <w:iCs/>
          <w:color w:val="222222"/>
          <w:kern w:val="0"/>
          <w:shd w:val="clear" w:color="auto" w:fill="FFFFFF"/>
          <w14:ligatures w14:val="none"/>
        </w:rPr>
        <w:t>4</w:t>
      </w:r>
      <w:r w:rsidRPr="00366DEE">
        <w:rPr>
          <w:rFonts w:ascii="Times New Roman" w:eastAsia="SimSun" w:hAnsi="Times New Roman" w:cs="Times New Roman"/>
          <w:color w:val="222222"/>
          <w:kern w:val="0"/>
          <w:shd w:val="clear" w:color="auto" w:fill="FFFFFF"/>
          <w14:ligatures w14:val="none"/>
        </w:rPr>
        <w:t xml:space="preserve">(2), 67-77. </w:t>
      </w:r>
    </w:p>
    <w:p w14:paraId="0C2E10E2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Nugrawati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, N., &amp; Amriani. (2021). ASUHAN KEBIDANAN PADA KEHAMILAN. Indramayu: CV.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Adanu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Abimata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</w:p>
    <w:p w14:paraId="5E4A6266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Nugroho, Taufan, dkk. (2018)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Buku Ajar </w:t>
      </w:r>
      <w:proofErr w:type="spellStart"/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>Askeb</w:t>
      </w:r>
      <w:proofErr w:type="spellEnd"/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 1 Kehamilan.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Yogyakarta: Nuha Medika</w:t>
      </w:r>
    </w:p>
    <w:p w14:paraId="66ADDB03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Nurwiandani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Widy. (2018).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Dokumentasi Kebidanan.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Yogyakarta: Pustaka Baru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Press</w:t>
      </w:r>
      <w:proofErr w:type="spellEnd"/>
    </w:p>
    <w:p w14:paraId="36B7FAE0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Pratiwi M. A dan Fatimah. (2019). Patologi Kehamilan Memahami Berbagai Penyakit &amp; Komplikasi Kehamilan. Yogyakarta. Pustaka Baru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Press</w:t>
      </w:r>
      <w:proofErr w:type="spellEnd"/>
    </w:p>
    <w:p w14:paraId="4B2035B9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Prawirohardjo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Sarwono (2016). Buku Ilmu Kebidanan Edisi 4. Jakarta: PT Bina Pustaka Sarwono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Prawirohardjo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.</w:t>
      </w:r>
    </w:p>
    <w:p w14:paraId="2DB9C596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Purwoastuti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, Endang &amp; Elisabeth Siwi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Walyani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. (2020).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Panduan Materi Kesehatan Reproduksi dan Keluarga Berencana.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Yogyakarta: Pustaka Baru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Press</w:t>
      </w:r>
      <w:proofErr w:type="spellEnd"/>
    </w:p>
    <w:p w14:paraId="4ADDDAFE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bookmarkStart w:id="5" w:name="_Hlk167075989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Rahmawati, A., &amp; Wulandari, R. C. L. (2019).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Influence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Physical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and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Psychological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Pregnant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Women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Toward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Health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Status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Mother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and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Baby. Jurnal Kebidanan, 9(2), 148–152. https://doi.org/10.31983/jkb.v9i2.5237</w:t>
      </w:r>
    </w:p>
    <w:bookmarkEnd w:id="5"/>
    <w:p w14:paraId="3C271166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bCs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Situmorang, R. B., ST, S.,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Keb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, M., Yatri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Hilinti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, S. S. T.,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Keb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, M.,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Syami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 Yulianti, S. S. T., ... &amp;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Jumita</w:t>
      </w:r>
      <w:proofErr w:type="spellEnd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 xml:space="preserve">, S. S. T. (2021). Asuhan Kebidanan Pada Kehamilan. CV. Pustaka El </w:t>
      </w:r>
      <w:proofErr w:type="spellStart"/>
      <w:r w:rsidRPr="00366DEE">
        <w:rPr>
          <w:rFonts w:ascii="Times New Roman" w:eastAsia="SimSun" w:hAnsi="Times New Roman" w:cs="Times New Roman"/>
          <w:bCs/>
          <w:kern w:val="0"/>
          <w14:ligatures w14:val="none"/>
        </w:rPr>
        <w:t>Queena</w:t>
      </w:r>
      <w:proofErr w:type="spellEnd"/>
    </w:p>
    <w:p w14:paraId="41D348B3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Sunarsih,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T.,&amp;Pitriyani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(2020). </w:t>
      </w:r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Asuhan Kebidanan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Continuity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Of</w:t>
      </w:r>
      <w:proofErr w:type="spellEnd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 xml:space="preserve"> Care di PMB </w:t>
      </w:r>
      <w:proofErr w:type="spellStart"/>
      <w:r w:rsidRPr="00366DEE">
        <w:rPr>
          <w:rFonts w:ascii="Times New Roman" w:eastAsia="SimSun" w:hAnsi="Times New Roman" w:cs="Times New Roman"/>
          <w:i/>
          <w:iCs/>
          <w:kern w:val="0"/>
          <w14:ligatures w14:val="none"/>
        </w:rPr>
        <w:t>Sukani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Edi Munggur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Srimartani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Piyungan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Bantul.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Midwifery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Journal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>, Vol.5, No.1,hal 39-44.</w:t>
      </w:r>
    </w:p>
    <w:p w14:paraId="6198E247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bookmarkStart w:id="6" w:name="_Hlk167075973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Tyastuti, Sri &amp; Heni Puji Wahyuningsih. (2016).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Asuhan Kebidanan Kehamilan.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Jakarta: BPPSDM Kementerian Kesehatan Republik Indonesia</w:t>
      </w:r>
    </w:p>
    <w:bookmarkEnd w:id="6"/>
    <w:p w14:paraId="412DA32C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Wulandari, R. C., &amp; dkk. (2021). ASUHAN KEBIDANAN KEHAMILAN. Bandung: CV. Media Sains Indonesia. </w:t>
      </w:r>
    </w:p>
    <w:p w14:paraId="0ED99F9C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bookmarkStart w:id="7" w:name="_Hlk167075915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Yuliani, Diki Retno, dkk. (2021).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Buku Ajar Aplikasi Asuhan Kehamilan.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Jakarta: Trans Info Media</w:t>
      </w:r>
    </w:p>
    <w:p w14:paraId="4DCCE83B" w14:textId="77777777" w:rsidR="00366DEE" w:rsidRPr="00366DEE" w:rsidRDefault="00366DEE" w:rsidP="00366DEE">
      <w:pPr>
        <w:spacing w:line="360" w:lineRule="auto"/>
        <w:ind w:left="567" w:right="-163" w:hanging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bookmarkStart w:id="8" w:name="_Hlk149022385"/>
      <w:bookmarkEnd w:id="7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Yulianti, Nila Trisna &amp; </w:t>
      </w:r>
      <w:proofErr w:type="spellStart"/>
      <w:r w:rsidRPr="00366DEE">
        <w:rPr>
          <w:rFonts w:ascii="Times New Roman" w:eastAsia="SimSun" w:hAnsi="Times New Roman" w:cs="Times New Roman"/>
          <w:kern w:val="0"/>
          <w14:ligatures w14:val="none"/>
        </w:rPr>
        <w:t>Karnilan</w:t>
      </w:r>
      <w:proofErr w:type="spellEnd"/>
      <w:r w:rsidRPr="00366DEE">
        <w:rPr>
          <w:rFonts w:ascii="Times New Roman" w:eastAsia="SimSun" w:hAnsi="Times New Roman" w:cs="Times New Roman"/>
          <w:kern w:val="0"/>
          <w14:ligatures w14:val="none"/>
        </w:rPr>
        <w:t xml:space="preserve"> Lestari Ningsi Sam. (2019). </w:t>
      </w:r>
      <w:r w:rsidRPr="00366DEE">
        <w:rPr>
          <w:rFonts w:ascii="Times New Roman" w:eastAsia="SimSun" w:hAnsi="Times New Roman" w:cs="Times New Roman"/>
          <w:i/>
          <w:kern w:val="0"/>
          <w14:ligatures w14:val="none"/>
        </w:rPr>
        <w:t xml:space="preserve">Asuhan Kebidanan Persalinan dan Bayi Baru Lahir. </w:t>
      </w:r>
      <w:r w:rsidRPr="00366DEE">
        <w:rPr>
          <w:rFonts w:ascii="Times New Roman" w:eastAsia="SimSun" w:hAnsi="Times New Roman" w:cs="Times New Roman"/>
          <w:kern w:val="0"/>
          <w14:ligatures w14:val="none"/>
        </w:rPr>
        <w:t>Makassar: Cendekia Publisher</w:t>
      </w:r>
      <w:bookmarkEnd w:id="8"/>
    </w:p>
    <w:sectPr w:rsidR="00366DEE" w:rsidRPr="00366DEE" w:rsidSect="00052454">
      <w:headerReference w:type="default" r:id="rId8"/>
      <w:footerReference w:type="first" r:id="rId9"/>
      <w:pgSz w:w="11906" w:h="16838" w:code="9"/>
      <w:pgMar w:top="2268" w:right="1701" w:bottom="1701" w:left="2268" w:header="907" w:footer="709" w:gutter="0"/>
      <w:pgNumType w:start="1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37C0" w14:textId="77777777" w:rsidR="00817564" w:rsidRDefault="00817564" w:rsidP="00366DEE">
      <w:pPr>
        <w:spacing w:line="240" w:lineRule="auto"/>
      </w:pPr>
      <w:r>
        <w:separator/>
      </w:r>
    </w:p>
  </w:endnote>
  <w:endnote w:type="continuationSeparator" w:id="0">
    <w:p w14:paraId="7E49A4C8" w14:textId="77777777" w:rsidR="00817564" w:rsidRDefault="00817564" w:rsidP="00366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416178"/>
      <w:docPartObj>
        <w:docPartGallery w:val="Page Numbers (Bottom of Page)"/>
        <w:docPartUnique/>
      </w:docPartObj>
    </w:sdtPr>
    <w:sdtContent>
      <w:p w14:paraId="4BC4F167" w14:textId="587402A6" w:rsidR="00366DEE" w:rsidRDefault="00366D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08ED5" w14:textId="77777777" w:rsidR="00366DEE" w:rsidRDefault="0036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C577" w14:textId="77777777" w:rsidR="00817564" w:rsidRDefault="00817564" w:rsidP="00366DEE">
      <w:pPr>
        <w:spacing w:line="240" w:lineRule="auto"/>
      </w:pPr>
      <w:r>
        <w:separator/>
      </w:r>
    </w:p>
  </w:footnote>
  <w:footnote w:type="continuationSeparator" w:id="0">
    <w:p w14:paraId="75F95124" w14:textId="77777777" w:rsidR="00817564" w:rsidRDefault="00817564" w:rsidP="00366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6020018"/>
      <w:docPartObj>
        <w:docPartGallery w:val="Page Numbers (Top of Page)"/>
        <w:docPartUnique/>
      </w:docPartObj>
    </w:sdtPr>
    <w:sdtContent>
      <w:p w14:paraId="21E8F17C" w14:textId="06B4DCAE" w:rsidR="00052454" w:rsidRDefault="0005245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383E1" w14:textId="77777777" w:rsidR="00366DEE" w:rsidRDefault="00366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E"/>
    <w:rsid w:val="00012318"/>
    <w:rsid w:val="00052454"/>
    <w:rsid w:val="00116290"/>
    <w:rsid w:val="002321A9"/>
    <w:rsid w:val="00366DEE"/>
    <w:rsid w:val="00375412"/>
    <w:rsid w:val="003972D4"/>
    <w:rsid w:val="006E7825"/>
    <w:rsid w:val="00796204"/>
    <w:rsid w:val="00817564"/>
    <w:rsid w:val="00A47854"/>
    <w:rsid w:val="00AF16A9"/>
    <w:rsid w:val="00B64C55"/>
    <w:rsid w:val="00DB1C6F"/>
    <w:rsid w:val="00E211B3"/>
    <w:rsid w:val="00E22CE0"/>
    <w:rsid w:val="00EE098B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2A52"/>
  <w15:chartTrackingRefBased/>
  <w15:docId w15:val="{6427617D-8848-4F60-B278-4B02C84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366DEE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66DEE"/>
    <w:rPr>
      <w:lang w:val="id-ID"/>
    </w:rPr>
  </w:style>
  <w:style w:type="paragraph" w:styleId="Footer">
    <w:name w:val="footer"/>
    <w:basedOn w:val="Normal"/>
    <w:link w:val="FooterKAR"/>
    <w:uiPriority w:val="99"/>
    <w:unhideWhenUsed/>
    <w:rsid w:val="00366DEE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66DE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006/ji-kes.v3i1.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nkes.malangkota.go.id/wp-content/uploads/sites/104/2021/07/profilkes-2020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Aima</dc:creator>
  <cp:keywords/>
  <dc:description/>
  <cp:lastModifiedBy>Villa Aima</cp:lastModifiedBy>
  <cp:revision>1</cp:revision>
  <dcterms:created xsi:type="dcterms:W3CDTF">2024-07-11T08:01:00Z</dcterms:created>
  <dcterms:modified xsi:type="dcterms:W3CDTF">2024-07-11T08:04:00Z</dcterms:modified>
</cp:coreProperties>
</file>