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6935" w14:textId="77777777" w:rsidR="00D12E8A" w:rsidRPr="007F21D9" w:rsidRDefault="00D12E8A" w:rsidP="00D12E8A">
      <w:pPr>
        <w:pStyle w:val="Heading1"/>
        <w:tabs>
          <w:tab w:val="clear" w:pos="3053"/>
        </w:tabs>
        <w:rPr>
          <w:sz w:val="28"/>
        </w:rPr>
      </w:pPr>
      <w:bookmarkStart w:id="0" w:name="_Toc174990930"/>
      <w:bookmarkStart w:id="1" w:name="_GoBack"/>
      <w:bookmarkEnd w:id="1"/>
      <w:r w:rsidRPr="007F21D9">
        <w:rPr>
          <w:sz w:val="28"/>
        </w:rPr>
        <w:t xml:space="preserve">BAB </w:t>
      </w:r>
      <w:r>
        <w:rPr>
          <w:sz w:val="28"/>
        </w:rPr>
        <w:t>2</w:t>
      </w:r>
      <w:bookmarkEnd w:id="0"/>
    </w:p>
    <w:p w14:paraId="3B10F50A" w14:textId="77777777" w:rsidR="00D12E8A" w:rsidRPr="007F21D9" w:rsidRDefault="00D12E8A" w:rsidP="00D12E8A">
      <w:pPr>
        <w:pStyle w:val="Heading1"/>
        <w:tabs>
          <w:tab w:val="clear" w:pos="3053"/>
        </w:tabs>
        <w:rPr>
          <w:sz w:val="28"/>
        </w:rPr>
      </w:pPr>
      <w:bookmarkStart w:id="2" w:name="_Toc174990931"/>
      <w:r w:rsidRPr="007F21D9">
        <w:rPr>
          <w:sz w:val="28"/>
        </w:rPr>
        <w:t>TINJAUAN PUSTAKA</w:t>
      </w:r>
      <w:bookmarkEnd w:id="2"/>
    </w:p>
    <w:p w14:paraId="149551DC" w14:textId="77777777" w:rsidR="00D12E8A" w:rsidRDefault="00D12E8A" w:rsidP="00D12E8A">
      <w:pPr>
        <w:pStyle w:val="Heading2"/>
        <w:numPr>
          <w:ilvl w:val="0"/>
          <w:numId w:val="1"/>
        </w:numPr>
        <w:spacing w:line="360" w:lineRule="auto"/>
        <w:ind w:left="567" w:hanging="567"/>
        <w:rPr>
          <w:rFonts w:cs="Times New Roman"/>
          <w:b/>
          <w:szCs w:val="24"/>
          <w:lang w:eastAsia="en-ID"/>
        </w:rPr>
      </w:pPr>
      <w:bookmarkStart w:id="3" w:name="_Toc174990932"/>
      <w:r w:rsidRPr="000B2D70">
        <w:rPr>
          <w:rFonts w:cs="Times New Roman"/>
          <w:b/>
          <w:szCs w:val="24"/>
          <w:lang w:eastAsia="en-ID"/>
        </w:rPr>
        <w:t>Landasan Teori</w:t>
      </w:r>
      <w:bookmarkEnd w:id="3"/>
    </w:p>
    <w:p w14:paraId="3F721480" w14:textId="77777777" w:rsidR="00D12E8A" w:rsidRPr="00CE66FE" w:rsidRDefault="00D12E8A" w:rsidP="00D12E8A">
      <w:pPr>
        <w:pStyle w:val="Heading3"/>
        <w:numPr>
          <w:ilvl w:val="0"/>
          <w:numId w:val="2"/>
        </w:numPr>
        <w:spacing w:line="360" w:lineRule="auto"/>
        <w:ind w:left="1276" w:hanging="709"/>
        <w:rPr>
          <w:rFonts w:cs="Times New Roman"/>
          <w:b/>
          <w:lang w:eastAsia="en-ID"/>
        </w:rPr>
      </w:pPr>
      <w:bookmarkStart w:id="4" w:name="_Toc174990933"/>
      <w:r w:rsidRPr="000B2D70">
        <w:rPr>
          <w:rFonts w:cs="Times New Roman"/>
          <w:b/>
          <w:lang w:eastAsia="en-ID"/>
        </w:rPr>
        <w:t>Rumah Sakit</w:t>
      </w:r>
      <w:bookmarkEnd w:id="4"/>
    </w:p>
    <w:p w14:paraId="16895974" w14:textId="77777777" w:rsidR="00D12E8A" w:rsidRDefault="00D12E8A" w:rsidP="00D12E8A">
      <w:pPr>
        <w:spacing w:after="0" w:line="360" w:lineRule="auto"/>
        <w:ind w:left="1276" w:firstLine="720"/>
        <w:jc w:val="both"/>
        <w:rPr>
          <w:rFonts w:cs="Times New Roman"/>
          <w:szCs w:val="24"/>
        </w:rPr>
      </w:pPr>
      <w:r w:rsidRPr="00116BE8">
        <w:rPr>
          <w:rFonts w:cs="Times New Roman"/>
          <w:szCs w:val="24"/>
        </w:rPr>
        <w:t>Rumah Sakit adalah institusi pelayanan kesehatan yang menyelenggarakan pelayanan kesehatan perorangan secara paripurna yang menyediakan pelayanan rawat inap, rawat jalan, dan gawat darurat</w:t>
      </w:r>
      <w:r>
        <w:rPr>
          <w:rFonts w:cs="Times New Roman"/>
          <w:szCs w:val="24"/>
        </w:rPr>
        <w:t xml:space="preserve"> </w:t>
      </w:r>
      <w:sdt>
        <w:sdtPr>
          <w:rPr>
            <w:rFonts w:cs="Times New Roman"/>
            <w:color w:val="000000"/>
            <w:szCs w:val="24"/>
          </w:rPr>
          <w:tag w:val="MENDELEY_CITATION_v3_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"/>
          <w:id w:val="1532149811"/>
          <w:placeholder>
            <w:docPart w:val="C127B98574AE45A2B7DB636A9121CB50"/>
          </w:placeholder>
        </w:sdtPr>
        <w:sdtEndPr/>
        <w:sdtContent>
          <w:r w:rsidRPr="004310DB">
            <w:rPr>
              <w:rFonts w:cs="Times New Roman"/>
              <w:color w:val="000000"/>
              <w:szCs w:val="24"/>
            </w:rPr>
            <w:t>(Kemenkes RI, 2020)</w:t>
          </w:r>
        </w:sdtContent>
      </w:sdt>
      <w:r>
        <w:rPr>
          <w:rFonts w:cs="Times New Roman"/>
          <w:color w:val="000000"/>
          <w:szCs w:val="24"/>
        </w:rPr>
        <w:t xml:space="preserve"> </w:t>
      </w:r>
      <w:r w:rsidRPr="002F06B0">
        <w:rPr>
          <w:rFonts w:cs="Times New Roman"/>
          <w:szCs w:val="24"/>
        </w:rPr>
        <w:t>Menurut WHO (World Health Organization), rumah sakit adalah bagian integral dari suatu organisasi sosial dan kesehatan dengan fungsi menyediakan pelayanan paripurna (komprehensif) penyembuhan penyakit (kuratif) dan pencegahan penyakit (preventif) kepada masyarakat, serta sebagai pusat pelatihan bagi tenaga kesehatan dan pusa</w:t>
      </w:r>
      <w:r>
        <w:rPr>
          <w:rFonts w:cs="Times New Roman"/>
          <w:szCs w:val="24"/>
        </w:rPr>
        <w:t>t</w:t>
      </w:r>
      <w:r w:rsidRPr="002F06B0">
        <w:rPr>
          <w:rFonts w:cs="Times New Roman"/>
          <w:szCs w:val="24"/>
        </w:rPr>
        <w:t xml:space="preserve"> penelitian medik</w:t>
      </w:r>
      <w:r>
        <w:rPr>
          <w:rFonts w:cs="Times New Roman"/>
          <w:szCs w:val="24"/>
        </w:rPr>
        <w:t xml:space="preserve">. </w:t>
      </w:r>
    </w:p>
    <w:p w14:paraId="2E3980A6" w14:textId="77777777" w:rsidR="00D12E8A" w:rsidRDefault="00D12E8A" w:rsidP="00D12E8A">
      <w:pPr>
        <w:spacing w:after="0" w:line="360" w:lineRule="auto"/>
        <w:ind w:left="1276" w:firstLine="720"/>
        <w:jc w:val="both"/>
        <w:rPr>
          <w:rFonts w:cs="Times New Roman"/>
          <w:color w:val="000000"/>
          <w:szCs w:val="24"/>
        </w:rPr>
      </w:pPr>
      <w:r w:rsidRPr="00F44323">
        <w:rPr>
          <w:rFonts w:cs="Times New Roman"/>
          <w:szCs w:val="24"/>
        </w:rPr>
        <w:t xml:space="preserve">Rumah </w:t>
      </w:r>
      <w:r>
        <w:rPr>
          <w:rFonts w:cs="Times New Roman"/>
          <w:szCs w:val="24"/>
        </w:rPr>
        <w:t>S</w:t>
      </w:r>
      <w:r w:rsidRPr="00F44323">
        <w:rPr>
          <w:rFonts w:cs="Times New Roman"/>
          <w:szCs w:val="24"/>
        </w:rPr>
        <w:t xml:space="preserve">akit adalah institusi pelayanan kesehatan bagi masyarakat dengan karakteristik khusus yang dipengaruhi oleh perkembangan ilmu pengetahuan kesehatan, kemajuan teknologi, dan kehidupan sosial ekonomi masyarakat. RS harus tetap mampu meningkatkan pelayanan yang lebih bermutu dan terjangkau oleh masyarakat agar terwujud derajat kesehatan yang setinggi-tingginya. Setiap rumah sakit wajib menyelenggarakan rekam medis </w:t>
      </w:r>
      <w:r w:rsidRPr="00CE66FE">
        <w:rPr>
          <w:rFonts w:cs="Times New Roman"/>
          <w:szCs w:val="24"/>
        </w:rPr>
        <w:t xml:space="preserve">untuk mendukung pelayanan </w:t>
      </w:r>
      <w:r w:rsidRPr="00B86178">
        <w:rPr>
          <w:rFonts w:cs="Times New Roman"/>
          <w:szCs w:val="24"/>
        </w:rPr>
        <w:t>kesehata</w:t>
      </w:r>
      <w:r w:rsidRPr="005C3615">
        <w:rPr>
          <w:rFonts w:cs="Times New Roman"/>
          <w:color w:val="000000"/>
          <w:sz w:val="28"/>
          <w:szCs w:val="24"/>
        </w:rPr>
        <w:t xml:space="preserve"> </w:t>
      </w:r>
      <w:sdt>
        <w:sdtPr>
          <w:rPr>
            <w:rFonts w:cs="Times New Roman"/>
            <w:color w:val="000000"/>
            <w:sz w:val="28"/>
            <w:szCs w:val="24"/>
          </w:rPr>
          <w:tag w:val="MENDELEY_CITATION_v3_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"/>
          <w:id w:val="-1266764204"/>
          <w:placeholder>
            <w:docPart w:val="A8D80EE276DD4A0C9907896E5719AE06"/>
          </w:placeholder>
        </w:sdtPr>
        <w:sdtEndPr/>
        <w:sdtContent>
          <w:r>
            <w:rPr>
              <w:rFonts w:eastAsia="Times New Roman"/>
            </w:rPr>
            <w:t>(Siswati &amp; Dindasari, 2019)</w:t>
          </w:r>
        </w:sdtContent>
      </w:sdt>
      <w:r w:rsidRPr="00B86178">
        <w:rPr>
          <w:rFonts w:cs="Times New Roman"/>
          <w:szCs w:val="24"/>
        </w:rPr>
        <w:t xml:space="preserve"> </w:t>
      </w:r>
    </w:p>
    <w:p w14:paraId="6F091B0C" w14:textId="77777777" w:rsidR="00D12E8A" w:rsidRPr="008319A8" w:rsidRDefault="00D12E8A" w:rsidP="00D12E8A">
      <w:pPr>
        <w:spacing w:after="0" w:line="360" w:lineRule="auto"/>
        <w:ind w:left="1276" w:firstLine="720"/>
        <w:jc w:val="both"/>
        <w:rPr>
          <w:rFonts w:cs="Times New Roman"/>
          <w:color w:val="000000"/>
          <w:szCs w:val="24"/>
        </w:rPr>
      </w:pPr>
      <w:r w:rsidRPr="008319A8">
        <w:rPr>
          <w:rFonts w:cs="Times New Roman"/>
          <w:szCs w:val="24"/>
        </w:rPr>
        <w:t>Rumah Sakit adalah institusi pelayanan kesehatan yang menyelenggarakan pelayanan kesehatan perorangan secara paripurna yang menyediakan pelayanan rawat inap, rawat jalan, dan gawat darurat</w:t>
      </w:r>
      <w:r>
        <w:rPr>
          <w:rFonts w:cs="Times New Roman"/>
          <w:szCs w:val="24"/>
        </w:rPr>
        <w:t xml:space="preserve"> </w:t>
      </w:r>
      <w:sdt>
        <w:sdtPr>
          <w:rPr>
            <w:rFonts w:cs="Times New Roman"/>
            <w:color w:val="000000"/>
            <w:szCs w:val="24"/>
          </w:rPr>
          <w:tag w:val="MENDELEY_CITATION_v3_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"/>
          <w:id w:val="1818765684"/>
          <w:placeholder>
            <w:docPart w:val="C127B98574AE45A2B7DB636A9121CB50"/>
          </w:placeholder>
        </w:sdtPr>
        <w:sdtEndPr/>
        <w:sdtContent>
          <w:r w:rsidRPr="004310DB">
            <w:rPr>
              <w:rFonts w:cs="Times New Roman"/>
              <w:color w:val="000000"/>
              <w:szCs w:val="24"/>
            </w:rPr>
            <w:t>(Kemenkes RI, 2016)</w:t>
          </w:r>
        </w:sdtContent>
      </w:sdt>
    </w:p>
    <w:p w14:paraId="4B5F84C8" w14:textId="77777777" w:rsidR="00D12E8A" w:rsidRPr="00466C5A" w:rsidRDefault="00D12E8A" w:rsidP="00D12E8A">
      <w:pPr>
        <w:pStyle w:val="Heading4"/>
        <w:numPr>
          <w:ilvl w:val="0"/>
          <w:numId w:val="10"/>
        </w:numPr>
        <w:ind w:left="1701" w:hanging="425"/>
        <w:rPr>
          <w:rFonts w:ascii="Times New Roman" w:hAnsi="Times New Roman" w:cs="Times New Roman"/>
          <w:b/>
          <w:i w:val="0"/>
          <w:szCs w:val="24"/>
        </w:rPr>
      </w:pPr>
      <w:r w:rsidRPr="00466C5A">
        <w:rPr>
          <w:rFonts w:ascii="Times New Roman" w:hAnsi="Times New Roman" w:cs="Times New Roman"/>
          <w:b/>
          <w:i w:val="0"/>
          <w:color w:val="auto"/>
          <w:szCs w:val="24"/>
        </w:rPr>
        <w:t>Tujuan Penyelenggaraan rumah sakit</w:t>
      </w:r>
    </w:p>
    <w:p w14:paraId="2A75DC60" w14:textId="77777777" w:rsidR="00D12E8A" w:rsidRPr="005551F5" w:rsidRDefault="00D12E8A" w:rsidP="00D12E8A">
      <w:pPr>
        <w:spacing w:after="0" w:line="360" w:lineRule="auto"/>
        <w:ind w:left="1701" w:firstLine="720"/>
        <w:jc w:val="both"/>
        <w:rPr>
          <w:rFonts w:cs="Times New Roman"/>
          <w:szCs w:val="24"/>
        </w:rPr>
      </w:pPr>
      <w:r w:rsidRPr="005551F5">
        <w:rPr>
          <w:rFonts w:cs="Times New Roman"/>
          <w:szCs w:val="24"/>
        </w:rPr>
        <w:t xml:space="preserve">Rumah sakit dibangun tidak serta-merta hanya karena menginginkan keuntungan, tujuan pembangunan rumah sakit lebih besar daripada itu. Bahkan pemerintah membuat undang-undang tentang rumah sakit, sehingga tujuan didirikan rumah </w:t>
      </w:r>
      <w:r w:rsidRPr="005551F5">
        <w:rPr>
          <w:rFonts w:cs="Times New Roman"/>
          <w:szCs w:val="24"/>
        </w:rPr>
        <w:lastRenderedPageBreak/>
        <w:t>sakit jelas dan memiliki dasar hukumnya tersendiri, Rumah Sakit diselenggarakan berasaskan Pancasila dan didasarkan kepada nilai kemanusiaan, etika dan profesionalitas, manfaat, keadilan, persamaan hak dan anti diskriminasi, pemerataan, perlindungan dan keselamatan pasien, serta mempunyai fungsi sosial</w:t>
      </w:r>
      <w:r w:rsidRPr="005551F5">
        <w:rPr>
          <w:rFonts w:cs="Times New Roman"/>
        </w:rPr>
        <w:t>.</w:t>
      </w:r>
    </w:p>
    <w:p w14:paraId="0694220D" w14:textId="77777777" w:rsidR="00D12E8A" w:rsidRPr="005551F5" w:rsidRDefault="00D12E8A" w:rsidP="00D12E8A">
      <w:pPr>
        <w:spacing w:after="0" w:line="360" w:lineRule="auto"/>
        <w:ind w:left="2127" w:firstLine="720"/>
        <w:jc w:val="both"/>
        <w:rPr>
          <w:rFonts w:cs="Times New Roman"/>
          <w:szCs w:val="24"/>
        </w:rPr>
      </w:pPr>
      <w:r w:rsidRPr="005551F5">
        <w:rPr>
          <w:rFonts w:cs="Times New Roman"/>
          <w:szCs w:val="24"/>
        </w:rPr>
        <w:t xml:space="preserve">Pengaturan penyelenggaraan Rumah Sakit bertujuan: </w:t>
      </w:r>
    </w:p>
    <w:p w14:paraId="7BEAF1A9" w14:textId="77777777" w:rsidR="00D12E8A" w:rsidRPr="005551F5" w:rsidRDefault="00D12E8A" w:rsidP="00D12E8A">
      <w:pPr>
        <w:pStyle w:val="ListParagraph"/>
        <w:numPr>
          <w:ilvl w:val="0"/>
          <w:numId w:val="4"/>
        </w:numPr>
        <w:spacing w:after="0" w:line="360" w:lineRule="auto"/>
        <w:ind w:left="2127" w:hanging="425"/>
        <w:jc w:val="both"/>
        <w:rPr>
          <w:rFonts w:cs="Times New Roman"/>
          <w:szCs w:val="24"/>
        </w:rPr>
      </w:pPr>
      <w:r w:rsidRPr="005551F5">
        <w:rPr>
          <w:rFonts w:cs="Times New Roman"/>
          <w:szCs w:val="24"/>
        </w:rPr>
        <w:t xml:space="preserve">Mempermudah akses masyarakat untuk mendapatkan pelayanan kesehatan; </w:t>
      </w:r>
    </w:p>
    <w:p w14:paraId="7F45CF49" w14:textId="77777777" w:rsidR="00D12E8A" w:rsidRPr="005551F5" w:rsidRDefault="00D12E8A" w:rsidP="00D12E8A">
      <w:pPr>
        <w:pStyle w:val="ListParagraph"/>
        <w:numPr>
          <w:ilvl w:val="0"/>
          <w:numId w:val="4"/>
        </w:numPr>
        <w:spacing w:after="0" w:line="360" w:lineRule="auto"/>
        <w:ind w:left="2127" w:hanging="425"/>
        <w:jc w:val="both"/>
        <w:rPr>
          <w:rFonts w:cs="Times New Roman"/>
          <w:szCs w:val="24"/>
        </w:rPr>
      </w:pPr>
      <w:r w:rsidRPr="005551F5">
        <w:rPr>
          <w:rFonts w:cs="Times New Roman"/>
          <w:szCs w:val="24"/>
        </w:rPr>
        <w:t xml:space="preserve">memberikan perlindungan terhadap keselamatan pasien, masyarakat, lingkungan rumah sakit dan sumber daya manusia di rumah sakit; </w:t>
      </w:r>
    </w:p>
    <w:p w14:paraId="342E1D21" w14:textId="77777777" w:rsidR="00D12E8A" w:rsidRDefault="00D12E8A" w:rsidP="00D12E8A">
      <w:pPr>
        <w:pStyle w:val="ListParagraph"/>
        <w:numPr>
          <w:ilvl w:val="0"/>
          <w:numId w:val="4"/>
        </w:numPr>
        <w:spacing w:after="0" w:line="360" w:lineRule="auto"/>
        <w:ind w:left="2127" w:hanging="425"/>
        <w:jc w:val="both"/>
        <w:rPr>
          <w:rFonts w:cs="Times New Roman"/>
          <w:szCs w:val="24"/>
        </w:rPr>
      </w:pPr>
      <w:r w:rsidRPr="005551F5">
        <w:rPr>
          <w:rFonts w:cs="Times New Roman"/>
          <w:szCs w:val="24"/>
        </w:rPr>
        <w:t xml:space="preserve">meningkatkan mutu dan mempertahankan standar pelayanan rumah sakit; dan </w:t>
      </w:r>
    </w:p>
    <w:p w14:paraId="68204D55" w14:textId="77777777" w:rsidR="00D12E8A" w:rsidRPr="005551F5" w:rsidRDefault="00D12E8A" w:rsidP="00D12E8A">
      <w:pPr>
        <w:pStyle w:val="ListParagraph"/>
        <w:numPr>
          <w:ilvl w:val="0"/>
          <w:numId w:val="4"/>
        </w:numPr>
        <w:spacing w:after="0" w:line="360" w:lineRule="auto"/>
        <w:ind w:left="2127" w:hanging="425"/>
        <w:jc w:val="both"/>
        <w:rPr>
          <w:rFonts w:cs="Times New Roman"/>
          <w:szCs w:val="24"/>
        </w:rPr>
      </w:pPr>
      <w:r w:rsidRPr="005551F5">
        <w:rPr>
          <w:rFonts w:cs="Times New Roman"/>
          <w:szCs w:val="24"/>
        </w:rPr>
        <w:t xml:space="preserve">memberikan kepastian hukum kepada pasien, masyarakat, sumber daya manusia rumah sakit, dan Rumah Sakit </w:t>
      </w:r>
      <w:sdt>
        <w:sdtPr>
          <w:rPr>
            <w:color w:val="000000"/>
          </w:rPr>
          <w:tag w:val="MENDELEY_CITATION_v3_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"/>
          <w:id w:val="1669989486"/>
          <w:placeholder>
            <w:docPart w:val="C127B98574AE45A2B7DB636A9121CB50"/>
          </w:placeholder>
        </w:sdtPr>
        <w:sdtEndPr/>
        <w:sdtContent>
          <w:r w:rsidRPr="004310DB">
            <w:rPr>
              <w:rFonts w:cs="Times New Roman"/>
              <w:color w:val="000000"/>
              <w:szCs w:val="24"/>
            </w:rPr>
            <w:t>(Undang-undang RI, 2009)</w:t>
          </w:r>
        </w:sdtContent>
      </w:sdt>
      <w:r w:rsidRPr="005551F5">
        <w:rPr>
          <w:color w:val="000000"/>
        </w:rPr>
        <w:t xml:space="preserve"> </w:t>
      </w:r>
    </w:p>
    <w:p w14:paraId="3A43A79F" w14:textId="77777777" w:rsidR="00D12E8A" w:rsidRPr="00466C5A" w:rsidRDefault="00D12E8A" w:rsidP="00D12E8A">
      <w:pPr>
        <w:pStyle w:val="Heading4"/>
        <w:numPr>
          <w:ilvl w:val="0"/>
          <w:numId w:val="10"/>
        </w:numPr>
        <w:ind w:left="1701" w:hanging="425"/>
        <w:rPr>
          <w:rFonts w:ascii="Times New Roman" w:hAnsi="Times New Roman" w:cs="Times New Roman"/>
          <w:b/>
          <w:i w:val="0"/>
          <w:color w:val="auto"/>
          <w:szCs w:val="24"/>
        </w:rPr>
      </w:pPr>
      <w:r w:rsidRPr="00466C5A">
        <w:rPr>
          <w:rFonts w:ascii="Times New Roman" w:hAnsi="Times New Roman" w:cs="Times New Roman"/>
          <w:b/>
          <w:i w:val="0"/>
          <w:color w:val="auto"/>
          <w:szCs w:val="24"/>
        </w:rPr>
        <w:t>Kewajiban rumah sakit</w:t>
      </w:r>
    </w:p>
    <w:p w14:paraId="50824E43" w14:textId="77777777" w:rsidR="00D12E8A" w:rsidRDefault="00D12E8A" w:rsidP="00D12E8A">
      <w:pPr>
        <w:spacing w:after="0" w:line="360" w:lineRule="auto"/>
        <w:ind w:left="1701" w:firstLine="720"/>
        <w:jc w:val="both"/>
        <w:rPr>
          <w:rFonts w:cs="Times New Roman"/>
          <w:szCs w:val="24"/>
        </w:rPr>
      </w:pPr>
      <w:r>
        <w:rPr>
          <w:rFonts w:cs="Times New Roman"/>
          <w:szCs w:val="24"/>
        </w:rPr>
        <w:t xml:space="preserve">Rumah sakit sebagai pilar penopang bangsa memiliki kewajiban yang sangat besar, hal tersebut bertujuan agar rumah sakit tidak menyimpang dari tujuan asli diciptakan rumah sakit itu sendiri. Berikut kewajiban rumah sakit </w:t>
      </w:r>
    </w:p>
    <w:p w14:paraId="32012F77" w14:textId="77777777" w:rsidR="00D12E8A" w:rsidRPr="0066123F" w:rsidRDefault="00D12E8A" w:rsidP="00D12E8A">
      <w:pPr>
        <w:pStyle w:val="ListParagraph"/>
        <w:numPr>
          <w:ilvl w:val="0"/>
          <w:numId w:val="3"/>
        </w:numPr>
        <w:spacing w:after="0" w:line="360" w:lineRule="auto"/>
        <w:ind w:left="2127" w:hanging="425"/>
        <w:jc w:val="both"/>
        <w:rPr>
          <w:rFonts w:cs="Times New Roman"/>
          <w:szCs w:val="24"/>
        </w:rPr>
      </w:pPr>
      <w:r w:rsidRPr="0066123F">
        <w:rPr>
          <w:rFonts w:cs="Times New Roman"/>
          <w:szCs w:val="24"/>
        </w:rPr>
        <w:t>Setiap Rumah Sakit mempunyai kewajiban:</w:t>
      </w:r>
    </w:p>
    <w:p w14:paraId="7286BAE0"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memberikan informasi yang benar tentang pelayanan Rumah Sakit kepada masyarakat; </w:t>
      </w:r>
    </w:p>
    <w:p w14:paraId="35BC0AA1"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memberi pelayanan kesehatan yang aman, bermutu, antidiskriminasi, dan efektif dengan mengutamakan kepentingan pasien sesuai dengan standar pelayanan Rumah Sakit; </w:t>
      </w:r>
    </w:p>
    <w:p w14:paraId="09F081A8"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memberikan pelayanan gawat darurat kepada pasien sesuai dengan kemampuan pelayanannya; </w:t>
      </w:r>
    </w:p>
    <w:p w14:paraId="6AAAC23A"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lastRenderedPageBreak/>
        <w:t xml:space="preserve">berperan aktif dalam memberikan pelayanan kesehatan pada bencana, sesuai dengan kemampuan pelayanannya; </w:t>
      </w:r>
    </w:p>
    <w:p w14:paraId="33EA0DC0"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menyediakan sarana dan pelayanan bagi masyarakat tidak mampu atau miskin; </w:t>
      </w:r>
    </w:p>
    <w:p w14:paraId="351E610F"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melaksanakan fungsi sosial; </w:t>
      </w:r>
    </w:p>
    <w:p w14:paraId="697E3BE9"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membuat, melaksanakan, dan menjaga standar mutu pelayanan kesehatan di Rumah Sakit sebagai acuan dalam melayani pasien; </w:t>
      </w:r>
    </w:p>
    <w:p w14:paraId="2ACD5414"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menyelenggarakan rekam medis; </w:t>
      </w:r>
    </w:p>
    <w:p w14:paraId="221F5577"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menyediakan sarana dan prasarana umum yang layak meliputi sarana ibadah, parkir, ruang tunggu, sarana untuk orang cacat, wanita menyusui, anak-anak, lanjut usia; </w:t>
      </w:r>
    </w:p>
    <w:p w14:paraId="271E73AC"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melaksanakan sistem rujukan; </w:t>
      </w:r>
    </w:p>
    <w:p w14:paraId="56486539"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menolak keinginan pasien yang bertentangan dengan standar profesi dan etika serta peraturan perundang-undangan; </w:t>
      </w:r>
    </w:p>
    <w:p w14:paraId="32603072"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memberikan informasi yang benar, jelas dan jujur mengenai hak dan kewajiban pasien; </w:t>
      </w:r>
    </w:p>
    <w:p w14:paraId="2F2F5F1B"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menghormati dan melindungi hak pasien; </w:t>
      </w:r>
    </w:p>
    <w:p w14:paraId="4760528B"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melaksanakan etika Rumah Sakit; </w:t>
      </w:r>
    </w:p>
    <w:p w14:paraId="554B8020"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memiliki sistem pencegahan kecelakaan dan penanggulangan bencana; </w:t>
      </w:r>
    </w:p>
    <w:p w14:paraId="4C7F3F77"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melaksanakan program pemerintah di bidang kesehatan baik secara regional maupun nasional; </w:t>
      </w:r>
    </w:p>
    <w:p w14:paraId="48B28B07"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membuat daftar tenaga medis yang melakukan praktik kedokteran atau kedokteran gigi dan tenaga kesehatan lainnya; </w:t>
      </w:r>
    </w:p>
    <w:p w14:paraId="048C5A5F"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menyusun dan melaksanakan peraturan internal Rumah Sakit (hospital by laws); </w:t>
      </w:r>
    </w:p>
    <w:p w14:paraId="1773A549"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lastRenderedPageBreak/>
        <w:t xml:space="preserve">melindungi dan memberikan bantuan hukum bagi semua petugas Rumah Sakit dalam melaksanakan tugas; dan </w:t>
      </w:r>
    </w:p>
    <w:p w14:paraId="4A98B2E4" w14:textId="77777777" w:rsidR="00D12E8A" w:rsidRPr="0066123F" w:rsidRDefault="00D12E8A" w:rsidP="00D12E8A">
      <w:pPr>
        <w:pStyle w:val="ListParagraph"/>
        <w:numPr>
          <w:ilvl w:val="0"/>
          <w:numId w:val="5"/>
        </w:numPr>
        <w:spacing w:after="0" w:line="360" w:lineRule="auto"/>
        <w:ind w:left="2552" w:hanging="426"/>
        <w:jc w:val="both"/>
        <w:rPr>
          <w:rFonts w:cs="Times New Roman"/>
          <w:szCs w:val="24"/>
        </w:rPr>
      </w:pPr>
      <w:r w:rsidRPr="0066123F">
        <w:rPr>
          <w:rFonts w:cs="Times New Roman"/>
          <w:szCs w:val="24"/>
        </w:rPr>
        <w:t xml:space="preserve">memberlakukan seluruh lingkungan rumah sakit sebagai kawasan tanpa rokok. </w:t>
      </w:r>
    </w:p>
    <w:p w14:paraId="5F13B8B5" w14:textId="77777777" w:rsidR="00D12E8A" w:rsidRPr="0066123F" w:rsidRDefault="00D12E8A" w:rsidP="00D12E8A">
      <w:pPr>
        <w:pStyle w:val="ListParagraph"/>
        <w:spacing w:line="360" w:lineRule="auto"/>
        <w:ind w:left="2552"/>
        <w:rPr>
          <w:rFonts w:cs="Times New Roman"/>
          <w:szCs w:val="24"/>
        </w:rPr>
      </w:pPr>
      <w:r w:rsidRPr="0066123F">
        <w:rPr>
          <w:rFonts w:cs="Times New Roman"/>
          <w:szCs w:val="24"/>
        </w:rPr>
        <w:t xml:space="preserve">Selain itu, rumah sakit juga wajib mengupayakan: </w:t>
      </w:r>
    </w:p>
    <w:p w14:paraId="12A1D677" w14:textId="77777777" w:rsidR="00D12E8A" w:rsidRPr="0066123F" w:rsidRDefault="00D12E8A" w:rsidP="00D12E8A">
      <w:pPr>
        <w:pStyle w:val="ListParagraph"/>
        <w:numPr>
          <w:ilvl w:val="0"/>
          <w:numId w:val="6"/>
        </w:numPr>
        <w:spacing w:line="360" w:lineRule="auto"/>
        <w:ind w:left="2552" w:hanging="426"/>
        <w:rPr>
          <w:rFonts w:cs="Times New Roman"/>
          <w:szCs w:val="24"/>
        </w:rPr>
      </w:pPr>
      <w:r w:rsidRPr="0066123F">
        <w:rPr>
          <w:rFonts w:cs="Times New Roman"/>
          <w:szCs w:val="24"/>
        </w:rPr>
        <w:t xml:space="preserve">keamanan dan pembatasan akses pada unit kerja tertentu yang memerlukan pengamanan khusus dan </w:t>
      </w:r>
    </w:p>
    <w:p w14:paraId="65AD5D7C" w14:textId="77777777" w:rsidR="00D12E8A" w:rsidRPr="0066123F" w:rsidRDefault="00D12E8A" w:rsidP="00D12E8A">
      <w:pPr>
        <w:pStyle w:val="ListParagraph"/>
        <w:numPr>
          <w:ilvl w:val="0"/>
          <w:numId w:val="6"/>
        </w:numPr>
        <w:spacing w:line="360" w:lineRule="auto"/>
        <w:ind w:left="2552" w:hanging="426"/>
        <w:rPr>
          <w:rFonts w:cs="Times New Roman"/>
          <w:szCs w:val="24"/>
        </w:rPr>
      </w:pPr>
      <w:r w:rsidRPr="0066123F">
        <w:rPr>
          <w:rFonts w:cs="Times New Roman"/>
          <w:szCs w:val="24"/>
        </w:rPr>
        <w:t>keamanan Pasien, pengunjung, dan petugas di Rumah Sakit.</w:t>
      </w:r>
    </w:p>
    <w:p w14:paraId="46E8381C" w14:textId="77777777" w:rsidR="00D12E8A" w:rsidRPr="0066123F" w:rsidRDefault="00D12E8A" w:rsidP="00D12E8A">
      <w:pPr>
        <w:pStyle w:val="ListParagraph"/>
        <w:numPr>
          <w:ilvl w:val="0"/>
          <w:numId w:val="14"/>
        </w:numPr>
        <w:spacing w:line="360" w:lineRule="auto"/>
        <w:ind w:left="2127" w:hanging="425"/>
        <w:jc w:val="both"/>
        <w:rPr>
          <w:rFonts w:cs="Times New Roman"/>
          <w:szCs w:val="24"/>
        </w:rPr>
      </w:pPr>
      <w:r w:rsidRPr="0066123F">
        <w:rPr>
          <w:rFonts w:cs="Times New Roman"/>
          <w:szCs w:val="24"/>
        </w:rPr>
        <w:t xml:space="preserve">Kewajiban Rumah Sakit memberikan informasi yang benar tentang pelayanan Rumah Sakit kepada masyarakat </w:t>
      </w:r>
    </w:p>
    <w:p w14:paraId="55BD70BF" w14:textId="77777777" w:rsidR="00D12E8A" w:rsidRPr="0066123F" w:rsidRDefault="00D12E8A" w:rsidP="00D12E8A">
      <w:pPr>
        <w:pStyle w:val="ListParagraph"/>
        <w:numPr>
          <w:ilvl w:val="0"/>
          <w:numId w:val="7"/>
        </w:numPr>
        <w:spacing w:line="360" w:lineRule="auto"/>
        <w:ind w:left="2552" w:hanging="426"/>
        <w:rPr>
          <w:rFonts w:cs="Times New Roman"/>
          <w:szCs w:val="24"/>
        </w:rPr>
      </w:pPr>
      <w:r w:rsidRPr="0066123F">
        <w:rPr>
          <w:rFonts w:cs="Times New Roman"/>
          <w:szCs w:val="24"/>
        </w:rPr>
        <w:t>informasi umum tentang Rumah Sakit; dan</w:t>
      </w:r>
    </w:p>
    <w:p w14:paraId="5F9B42C6" w14:textId="77777777" w:rsidR="00D12E8A" w:rsidRPr="0066123F" w:rsidRDefault="00D12E8A" w:rsidP="00D12E8A">
      <w:pPr>
        <w:pStyle w:val="ListParagraph"/>
        <w:numPr>
          <w:ilvl w:val="0"/>
          <w:numId w:val="7"/>
        </w:numPr>
        <w:spacing w:line="360" w:lineRule="auto"/>
        <w:ind w:left="2552" w:hanging="426"/>
        <w:rPr>
          <w:rFonts w:cs="Times New Roman"/>
          <w:szCs w:val="24"/>
        </w:rPr>
      </w:pPr>
      <w:r w:rsidRPr="0066123F">
        <w:rPr>
          <w:rFonts w:cs="Times New Roman"/>
          <w:szCs w:val="24"/>
        </w:rPr>
        <w:t>informasi yang berkaitan dengan pelayanan medis kepada Pasien.</w:t>
      </w:r>
    </w:p>
    <w:p w14:paraId="625D9BA4" w14:textId="77777777" w:rsidR="00D12E8A" w:rsidRPr="0066123F" w:rsidRDefault="00D12E8A" w:rsidP="00D12E8A">
      <w:pPr>
        <w:pStyle w:val="ListParagraph"/>
        <w:numPr>
          <w:ilvl w:val="0"/>
          <w:numId w:val="15"/>
        </w:numPr>
        <w:spacing w:line="360" w:lineRule="auto"/>
        <w:ind w:left="2127"/>
        <w:jc w:val="both"/>
        <w:rPr>
          <w:rFonts w:cs="Times New Roman"/>
          <w:szCs w:val="24"/>
        </w:rPr>
      </w:pPr>
      <w:r w:rsidRPr="0066123F">
        <w:rPr>
          <w:rFonts w:cs="Times New Roman"/>
          <w:szCs w:val="24"/>
        </w:rPr>
        <w:t xml:space="preserve">Kewajiban Rumah Sakit memberikan pelayanan kesehatan yang aman, bermutu, anti diskriminasi, dan efektif dengan mengutamakan kepentingan Pasien sesuai dengan standar pelayanan Rumah Sakit </w:t>
      </w:r>
    </w:p>
    <w:p w14:paraId="3C28CA21" w14:textId="77777777" w:rsidR="00D12E8A" w:rsidRPr="0066123F" w:rsidRDefault="00D12E8A" w:rsidP="00D12E8A">
      <w:pPr>
        <w:pStyle w:val="ListParagraph"/>
        <w:numPr>
          <w:ilvl w:val="0"/>
          <w:numId w:val="15"/>
        </w:numPr>
        <w:spacing w:line="360" w:lineRule="auto"/>
        <w:ind w:left="2127"/>
        <w:jc w:val="both"/>
        <w:rPr>
          <w:rFonts w:cs="Times New Roman"/>
          <w:szCs w:val="24"/>
        </w:rPr>
      </w:pPr>
      <w:r w:rsidRPr="0066123F">
        <w:rPr>
          <w:rFonts w:cs="Times New Roman"/>
          <w:szCs w:val="24"/>
        </w:rPr>
        <w:t>Pelayanan kesehatan yang aman dan efektif paling sedikit dilaksanakan melalui sasaran keselamatan Pasien Rumah Sakit sesuai dengan ketentuan peraturan perundang-undangan.</w:t>
      </w:r>
    </w:p>
    <w:p w14:paraId="03DF2EE1" w14:textId="77777777" w:rsidR="00D12E8A" w:rsidRPr="0066123F" w:rsidRDefault="00D12E8A" w:rsidP="00D12E8A">
      <w:pPr>
        <w:pStyle w:val="ListParagraph"/>
        <w:numPr>
          <w:ilvl w:val="0"/>
          <w:numId w:val="15"/>
        </w:numPr>
        <w:spacing w:line="360" w:lineRule="auto"/>
        <w:ind w:left="2127"/>
        <w:jc w:val="both"/>
        <w:rPr>
          <w:rFonts w:cs="Times New Roman"/>
          <w:szCs w:val="24"/>
        </w:rPr>
      </w:pPr>
      <w:r w:rsidRPr="0066123F">
        <w:rPr>
          <w:rFonts w:cs="Times New Roman"/>
          <w:szCs w:val="24"/>
        </w:rPr>
        <w:t xml:space="preserve">Pelayanan kesehatan yang bermutu, merupakan pelayanan kesehatan yang dilaksanakan sesuai dengan standar pelayanan Rumah Sakit sebagai bagian dari tata kelola klinis yang baik. </w:t>
      </w:r>
    </w:p>
    <w:p w14:paraId="24162DE1" w14:textId="77777777" w:rsidR="00D12E8A" w:rsidRPr="0066123F" w:rsidRDefault="00D12E8A" w:rsidP="00D12E8A">
      <w:pPr>
        <w:pStyle w:val="ListParagraph"/>
        <w:numPr>
          <w:ilvl w:val="0"/>
          <w:numId w:val="15"/>
        </w:numPr>
        <w:spacing w:line="360" w:lineRule="auto"/>
        <w:ind w:left="2127"/>
        <w:jc w:val="both"/>
        <w:rPr>
          <w:rFonts w:cs="Times New Roman"/>
          <w:szCs w:val="24"/>
        </w:rPr>
      </w:pPr>
      <w:r w:rsidRPr="0066123F">
        <w:rPr>
          <w:rFonts w:cs="Times New Roman"/>
          <w:szCs w:val="24"/>
        </w:rPr>
        <w:t xml:space="preserve">Standar pelayanan Rumah Sakit disusun dan diterapkan dengan memperhatikan standar profesi, standar pelayanan masing-masing Tenaga Kesehatan, standar prosedur operasional, kode etik profesi dan kode etik Rumah Sakit. </w:t>
      </w:r>
    </w:p>
    <w:p w14:paraId="01EAD6CD" w14:textId="77777777" w:rsidR="00D12E8A" w:rsidRDefault="00D12E8A" w:rsidP="00D12E8A">
      <w:pPr>
        <w:pStyle w:val="ListParagraph"/>
        <w:numPr>
          <w:ilvl w:val="0"/>
          <w:numId w:val="15"/>
        </w:numPr>
        <w:spacing w:line="360" w:lineRule="auto"/>
        <w:ind w:left="2127"/>
        <w:jc w:val="both"/>
        <w:rPr>
          <w:rFonts w:cs="Times New Roman"/>
          <w:szCs w:val="24"/>
        </w:rPr>
      </w:pPr>
      <w:r w:rsidRPr="0066123F">
        <w:rPr>
          <w:rFonts w:cs="Times New Roman"/>
          <w:szCs w:val="24"/>
        </w:rPr>
        <w:lastRenderedPageBreak/>
        <w:t>Pelayanan kesehatan yang antidiskriminasi diwujudkan dengan tidak membedakan pelayanan kepada Pasien dalam memberikan pelayanan kesehatan, baik menurut ras, agama, suku, gender, kemampuan ekonomi, orang dengan kebutuhan khusus (difable), latar belakang sosial politik dan antar golongan</w:t>
      </w:r>
      <w:r>
        <w:rPr>
          <w:rFonts w:cs="Times New Roman"/>
          <w:szCs w:val="24"/>
        </w:rPr>
        <w:t xml:space="preserve"> </w:t>
      </w:r>
      <w:sdt>
        <w:sdtPr>
          <w:rPr>
            <w:rFonts w:cs="Times New Roman"/>
            <w:color w:val="000000"/>
            <w:szCs w:val="24"/>
          </w:rPr>
          <w:tag w:val="MENDELEY_CITATION_v3_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"/>
          <w:id w:val="178474379"/>
          <w:placeholder>
            <w:docPart w:val="C127B98574AE45A2B7DB636A9121CB50"/>
          </w:placeholder>
        </w:sdtPr>
        <w:sdtEndPr/>
        <w:sdtContent>
          <w:r w:rsidRPr="004310DB">
            <w:rPr>
              <w:rFonts w:cs="Times New Roman"/>
              <w:color w:val="000000"/>
              <w:szCs w:val="24"/>
            </w:rPr>
            <w:t>(Kemenkes RI, 2018)</w:t>
          </w:r>
        </w:sdtContent>
      </w:sdt>
    </w:p>
    <w:p w14:paraId="293F2395" w14:textId="77777777" w:rsidR="00D12E8A" w:rsidRPr="0066123F" w:rsidRDefault="00D12E8A" w:rsidP="00D12E8A">
      <w:pPr>
        <w:pStyle w:val="ListParagraph"/>
        <w:spacing w:after="0" w:line="360" w:lineRule="auto"/>
        <w:ind w:left="1701" w:firstLine="426"/>
        <w:jc w:val="both"/>
        <w:rPr>
          <w:rFonts w:cs="Times New Roman"/>
          <w:szCs w:val="24"/>
        </w:rPr>
      </w:pPr>
      <w:r>
        <w:rPr>
          <w:rFonts w:cs="Times New Roman"/>
          <w:szCs w:val="24"/>
        </w:rPr>
        <w:t>Pihak rumah sakit wajib menaati setiap kewajiban Rumah Sakit yang diatur dalam permenkes tersebut, jika tidak Rumah Sakit akan danggap melanggar undang-undang dan dapat membahayakan keselamatan serta hak pasien yang dirawat disana. Selain itu, dengan adanya undang-undang yang mengatur kewajiban Rumah Sakit hak dari pasien akan didapatkan dan dilindungi oleh udang-undang tersebut, Maka dari itulah pemerintah wajib terus merancang dan memperbaharui undang-undang kesehatan agar dapat melindungi serta mensejahterahkan rakyat mereka.</w:t>
      </w:r>
    </w:p>
    <w:p w14:paraId="7644CBF1" w14:textId="77777777" w:rsidR="00D12E8A" w:rsidRPr="00A944E0" w:rsidRDefault="00D12E8A" w:rsidP="00D12E8A">
      <w:pPr>
        <w:pStyle w:val="Heading3"/>
        <w:numPr>
          <w:ilvl w:val="0"/>
          <w:numId w:val="11"/>
        </w:numPr>
        <w:ind w:left="1276" w:hanging="708"/>
        <w:rPr>
          <w:rFonts w:cs="Times New Roman"/>
          <w:b/>
        </w:rPr>
      </w:pPr>
      <w:bookmarkStart w:id="5" w:name="_Toc174990934"/>
      <w:r w:rsidRPr="00A944E0">
        <w:rPr>
          <w:rFonts w:cs="Times New Roman"/>
          <w:b/>
        </w:rPr>
        <w:t>Sistem Manajemen Informasi Rumah Sakit (SIMRS)</w:t>
      </w:r>
      <w:bookmarkEnd w:id="5"/>
    </w:p>
    <w:p w14:paraId="4850D1F7" w14:textId="77777777" w:rsidR="00D12E8A" w:rsidRDefault="00D12E8A" w:rsidP="00D12E8A">
      <w:pPr>
        <w:pStyle w:val="ListParagraph"/>
        <w:spacing w:after="0" w:line="360" w:lineRule="auto"/>
        <w:ind w:left="1276" w:firstLine="720"/>
        <w:jc w:val="both"/>
        <w:rPr>
          <w:rFonts w:cs="Times New Roman"/>
          <w:color w:val="000000"/>
          <w:szCs w:val="24"/>
        </w:rPr>
      </w:pPr>
      <w:r w:rsidRPr="00572260">
        <w:rPr>
          <w:rFonts w:cs="Times New Roman"/>
          <w:szCs w:val="24"/>
        </w:rPr>
        <w:t>Sistem Informasi Manajemen Rumah Sakit yang selanjutnya disingkat SIMRS adalah suatu sistem teknologi informasi komunikasi yang memproses dan mengintegrasikan seluruh alur proses pelayanan Rumah Sakit dalam bentuk jaringan koordinasi, pelaporan dan prosedur administrasi untuk memperoleh informasi secara tepat dan akurat, dan merupakan bagian dari Sistem Informasi Kesehatan</w:t>
      </w:r>
      <w:r>
        <w:rPr>
          <w:rFonts w:cs="Times New Roman"/>
          <w:szCs w:val="24"/>
        </w:rPr>
        <w:t xml:space="preserve"> </w:t>
      </w:r>
      <w:sdt>
        <w:sdtPr>
          <w:rPr>
            <w:rFonts w:cs="Times New Roman"/>
            <w:color w:val="000000"/>
            <w:szCs w:val="24"/>
          </w:rPr>
          <w:tag w:val="MENDELEY_CITATION_v3_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"/>
          <w:id w:val="-857814971"/>
          <w:placeholder>
            <w:docPart w:val="C127B98574AE45A2B7DB636A9121CB50"/>
          </w:placeholder>
        </w:sdtPr>
        <w:sdtEndPr/>
        <w:sdtContent>
          <w:r w:rsidRPr="004310DB">
            <w:rPr>
              <w:rFonts w:cs="Times New Roman"/>
              <w:color w:val="000000"/>
              <w:szCs w:val="24"/>
            </w:rPr>
            <w:t>(Kemenkes RI, 2013)</w:t>
          </w:r>
        </w:sdtContent>
      </w:sdt>
    </w:p>
    <w:p w14:paraId="5F93BC7B" w14:textId="77777777" w:rsidR="00D12E8A" w:rsidRPr="00771A5C" w:rsidRDefault="00D12E8A" w:rsidP="00D12E8A">
      <w:pPr>
        <w:pStyle w:val="ListParagraph"/>
        <w:spacing w:after="0" w:line="360" w:lineRule="auto"/>
        <w:ind w:left="1276" w:firstLine="720"/>
        <w:jc w:val="both"/>
        <w:rPr>
          <w:rFonts w:cs="Times New Roman"/>
          <w:szCs w:val="24"/>
        </w:rPr>
      </w:pPr>
      <w:r w:rsidRPr="00572260">
        <w:rPr>
          <w:rFonts w:cs="Times New Roman"/>
          <w:szCs w:val="24"/>
        </w:rPr>
        <w:t xml:space="preserve">Sistem Informasi Manajemen adalah sebuah sistem informasi yang selain melakukan pengolahan transaksi yang sangat berguna untuk kepentingan organisasi, juga banyak memberikan dukungan informasi dan pengolahan untuk fungsi manajemen dalam pengambilan keputusa. Walaupun berbagai informasi dihasilkan untuk mendukung pengambilan keputusan, tetapi hanya sedikit yang memberi umpan balik yang berguna bagi manajemen Rumah Sakit </w:t>
      </w:r>
      <w:r w:rsidRPr="00572260">
        <w:rPr>
          <w:rFonts w:cs="Times New Roman"/>
          <w:szCs w:val="24"/>
        </w:rPr>
        <w:lastRenderedPageBreak/>
        <w:t xml:space="preserve">dalam memberi gambaran tentang kinerjanya. SIMRS harus dibangun berdasarkan manajemen organisasinya yang mencakup: </w:t>
      </w:r>
    </w:p>
    <w:p w14:paraId="41B2AD06" w14:textId="77777777" w:rsidR="00D12E8A" w:rsidRDefault="00D12E8A" w:rsidP="00D12E8A">
      <w:pPr>
        <w:pStyle w:val="ListParagraph"/>
        <w:numPr>
          <w:ilvl w:val="0"/>
          <w:numId w:val="9"/>
        </w:numPr>
        <w:spacing w:after="0" w:line="360" w:lineRule="auto"/>
        <w:ind w:left="1701"/>
        <w:jc w:val="both"/>
        <w:rPr>
          <w:rFonts w:cs="Times New Roman"/>
          <w:szCs w:val="24"/>
        </w:rPr>
      </w:pPr>
      <w:r w:rsidRPr="00572260">
        <w:rPr>
          <w:rFonts w:cs="Times New Roman"/>
          <w:szCs w:val="24"/>
        </w:rPr>
        <w:t xml:space="preserve">Misi yang jelas </w:t>
      </w:r>
    </w:p>
    <w:p w14:paraId="7EA4A00F" w14:textId="77777777" w:rsidR="00D12E8A" w:rsidRDefault="00D12E8A" w:rsidP="00D12E8A">
      <w:pPr>
        <w:pStyle w:val="ListParagraph"/>
        <w:numPr>
          <w:ilvl w:val="0"/>
          <w:numId w:val="9"/>
        </w:numPr>
        <w:spacing w:after="0" w:line="360" w:lineRule="auto"/>
        <w:ind w:left="1701"/>
        <w:jc w:val="both"/>
        <w:rPr>
          <w:rFonts w:cs="Times New Roman"/>
          <w:szCs w:val="24"/>
        </w:rPr>
      </w:pPr>
      <w:r w:rsidRPr="00572260">
        <w:rPr>
          <w:rFonts w:cs="Times New Roman"/>
          <w:szCs w:val="24"/>
        </w:rPr>
        <w:t xml:space="preserve">Rencana strategis yang telah dijabarkan menjadi rencana operasional dengan sasaran yang jelas. </w:t>
      </w:r>
    </w:p>
    <w:p w14:paraId="0C9D5A56" w14:textId="77777777" w:rsidR="00D12E8A" w:rsidRPr="00572260" w:rsidRDefault="00D12E8A" w:rsidP="00D12E8A">
      <w:pPr>
        <w:pStyle w:val="ListParagraph"/>
        <w:numPr>
          <w:ilvl w:val="0"/>
          <w:numId w:val="9"/>
        </w:numPr>
        <w:spacing w:after="0" w:line="360" w:lineRule="auto"/>
        <w:ind w:left="1701"/>
        <w:jc w:val="both"/>
        <w:rPr>
          <w:rFonts w:cs="Times New Roman"/>
          <w:szCs w:val="24"/>
        </w:rPr>
      </w:pPr>
      <w:r w:rsidRPr="00572260">
        <w:rPr>
          <w:rFonts w:cs="Times New Roman"/>
          <w:szCs w:val="24"/>
        </w:rPr>
        <w:t xml:space="preserve">Struktur dan prosedur untuk perencanaan, pelaksanaan, pengawasan dan penilaian yang sesuai dengan kebutuhan organisasi. </w:t>
      </w:r>
    </w:p>
    <w:p w14:paraId="0B9F4487" w14:textId="77777777" w:rsidR="00D12E8A" w:rsidRPr="00771A5C" w:rsidRDefault="00D12E8A" w:rsidP="00D12E8A">
      <w:pPr>
        <w:pStyle w:val="ListParagraph"/>
        <w:spacing w:after="0" w:line="360" w:lineRule="auto"/>
        <w:ind w:left="1276" w:firstLine="425"/>
        <w:jc w:val="both"/>
        <w:rPr>
          <w:rFonts w:cs="Times New Roman"/>
          <w:color w:val="000000"/>
          <w:szCs w:val="24"/>
        </w:rPr>
      </w:pPr>
      <w:r>
        <w:rPr>
          <w:rFonts w:cs="Times New Roman"/>
          <w:szCs w:val="24"/>
        </w:rPr>
        <w:t>S</w:t>
      </w:r>
      <w:r w:rsidRPr="00572260">
        <w:rPr>
          <w:rFonts w:cs="Times New Roman"/>
          <w:szCs w:val="24"/>
        </w:rPr>
        <w:t>istem Informasi Rumah Sakit (SIRS) adalah suatu tatanan yang berurusan dengan pengumpulan data, pengolahan data, penyajian informasi, analisa dan penyimpulan informasi serta penyampaian informasi yang dibutuhkan untuk kegiatan rumah sakit</w:t>
      </w:r>
      <w:r>
        <w:rPr>
          <w:rFonts w:cs="Times New Roman"/>
          <w:szCs w:val="24"/>
        </w:rPr>
        <w:t xml:space="preserve"> </w:t>
      </w:r>
      <w:sdt>
        <w:sdtPr>
          <w:rPr>
            <w:rFonts w:cs="Times New Roman"/>
            <w:color w:val="000000"/>
            <w:szCs w:val="24"/>
          </w:rPr>
          <w:tag w:val="MENDELEY_CITATION_v3_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"/>
          <w:id w:val="-103816991"/>
          <w:placeholder>
            <w:docPart w:val="C127B98574AE45A2B7DB636A9121CB50"/>
          </w:placeholder>
        </w:sdtPr>
        <w:sdtEndPr/>
        <w:sdtContent>
          <w:r w:rsidRPr="004310DB">
            <w:rPr>
              <w:rFonts w:cs="Times New Roman"/>
              <w:color w:val="000000"/>
              <w:szCs w:val="24"/>
            </w:rPr>
            <w:t>(Wahyudi et al., 2023)</w:t>
          </w:r>
        </w:sdtContent>
      </w:sdt>
    </w:p>
    <w:p w14:paraId="781493C1" w14:textId="77777777" w:rsidR="00D12E8A" w:rsidRPr="00A944E0" w:rsidRDefault="00D12E8A" w:rsidP="00D12E8A">
      <w:pPr>
        <w:pStyle w:val="Heading3"/>
        <w:numPr>
          <w:ilvl w:val="0"/>
          <w:numId w:val="11"/>
        </w:numPr>
        <w:ind w:left="1276" w:hanging="709"/>
        <w:rPr>
          <w:rFonts w:cs="Times New Roman"/>
          <w:b/>
        </w:rPr>
      </w:pPr>
      <w:bookmarkStart w:id="6" w:name="_Toc174990935"/>
      <w:r w:rsidRPr="00A944E0">
        <w:rPr>
          <w:rFonts w:cs="Times New Roman"/>
          <w:b/>
        </w:rPr>
        <w:t>Rawat jalan</w:t>
      </w:r>
      <w:bookmarkEnd w:id="6"/>
    </w:p>
    <w:p w14:paraId="48755377" w14:textId="77777777" w:rsidR="00D12E8A" w:rsidRDefault="00D12E8A" w:rsidP="00D12E8A">
      <w:pPr>
        <w:pStyle w:val="ListParagraph"/>
        <w:spacing w:line="360" w:lineRule="auto"/>
        <w:ind w:left="1276" w:firstLine="851"/>
        <w:jc w:val="both"/>
        <w:rPr>
          <w:rFonts w:cs="Times New Roman"/>
          <w:szCs w:val="24"/>
        </w:rPr>
      </w:pPr>
      <w:r>
        <w:rPr>
          <w:rFonts w:cs="Times New Roman"/>
          <w:szCs w:val="24"/>
        </w:rPr>
        <w:t>Ra</w:t>
      </w:r>
      <w:r w:rsidRPr="00CE66FE">
        <w:rPr>
          <w:rFonts w:cs="Times New Roman"/>
          <w:szCs w:val="24"/>
        </w:rPr>
        <w:t xml:space="preserve">wat jalan adalah pelayanan kedokteran yang disediakan untuk pasien tidak dalam bentuk rawat inap.  Rawat Jalan adalah pelayanan yang diberikan kepada pasien yang tidak mendapatkan pelayanan rawat inap di fasilitasi pelayanan kesehatan. Kegiatan di tempat penerimaan pasien tertulis dalam prosedur penerimaan pasien. </w:t>
      </w:r>
    </w:p>
    <w:p w14:paraId="580FDBEA" w14:textId="77777777" w:rsidR="00D12E8A" w:rsidRDefault="00D12E8A" w:rsidP="00D12E8A">
      <w:pPr>
        <w:pStyle w:val="ListParagraph"/>
        <w:spacing w:line="360" w:lineRule="auto"/>
        <w:ind w:left="1276" w:firstLine="851"/>
        <w:jc w:val="both"/>
        <w:rPr>
          <w:rFonts w:cs="Times New Roman"/>
          <w:szCs w:val="24"/>
        </w:rPr>
      </w:pPr>
      <w:r w:rsidRPr="00E44AF3">
        <w:rPr>
          <w:rFonts w:cs="Times New Roman"/>
          <w:szCs w:val="24"/>
        </w:rPr>
        <w:t xml:space="preserve">Rawat Jalan adalah pelayanan kedokteran yang disediakan untuk pasien tidak dalam bentuk rawat inap (Hospitalization). Menurut Surat Keputusan Menteri Kesehatan RI No. 560/Menkes/SK/IV/2003 tentang tarif perjan rumah sakit bahwa rawat jalan adalah pelayanan pasien untuk observasi, diagnosis, pengobatan, rehabilitasi medis dan pelayanan kesehatan lainnya tanpa menginap dirumah sakit. “Outpatient is a patient who is receiving health care service at a hospital without being hospitalized, institutionalized, and/or admitted as a inpatient”. Artinya rawat jalan adalah pasien yang menerima pelayanan kesehatan di rumah sakit tanpa dirawat di rumah sakit, dan atau terdaftar sebagai pasien rawat inap. </w:t>
      </w:r>
    </w:p>
    <w:p w14:paraId="7374781F" w14:textId="77777777" w:rsidR="00D12E8A" w:rsidRDefault="00D12E8A" w:rsidP="00D12E8A">
      <w:pPr>
        <w:pStyle w:val="ListParagraph"/>
        <w:spacing w:line="360" w:lineRule="auto"/>
        <w:ind w:left="1276" w:firstLine="851"/>
        <w:jc w:val="both"/>
        <w:rPr>
          <w:rFonts w:cs="Times New Roman"/>
          <w:szCs w:val="24"/>
        </w:rPr>
      </w:pPr>
      <w:r w:rsidRPr="00E44AF3">
        <w:rPr>
          <w:rFonts w:cs="Times New Roman"/>
          <w:szCs w:val="24"/>
        </w:rPr>
        <w:lastRenderedPageBreak/>
        <w:t xml:space="preserve">Pelayanan rawat jalan (ambulatory services) adalah salah satu bentuk dari pelayanan kedokteran. Secara sederhana yang dimaksud dengan rawat jalan adalah pelayanan kedokteran yang disediakan untuk pasien tidak dalam bentuk rawat inap. Ke dalam pengertian pelayanan rawat jalan ini termasuk tidak hanya yang diselenggarakan oleh sarana pelayanan kesehatan yang telah lazim dikenal seperti rumah sakit atau klinik, tetapi juga yang diselenggarakan di rumah pasien (home care) serta di rumah perawatan (nursing homes). </w:t>
      </w:r>
    </w:p>
    <w:p w14:paraId="56312E7A" w14:textId="77777777" w:rsidR="00D12E8A" w:rsidRPr="00E44AF3" w:rsidRDefault="00D12E8A" w:rsidP="00D12E8A">
      <w:pPr>
        <w:pStyle w:val="ListParagraph"/>
        <w:spacing w:after="0" w:line="360" w:lineRule="auto"/>
        <w:ind w:left="1276" w:firstLine="851"/>
        <w:jc w:val="both"/>
        <w:rPr>
          <w:rFonts w:cs="Times New Roman"/>
          <w:szCs w:val="24"/>
        </w:rPr>
      </w:pPr>
      <w:r>
        <w:rPr>
          <w:rFonts w:cs="Times New Roman"/>
          <w:szCs w:val="24"/>
        </w:rPr>
        <w:t>B</w:t>
      </w:r>
      <w:r w:rsidRPr="00E44AF3">
        <w:rPr>
          <w:rFonts w:cs="Times New Roman"/>
          <w:szCs w:val="24"/>
        </w:rPr>
        <w:t xml:space="preserve">entuk pertama dari pelayanan rawat jalan adalah yang diselenggarakan oleh klinik yang ada kaitannya dengan Rumah Sakit (hospital-based assmbulatory care). Pada saat ini berbagai jenis pelayanan rawat jalan banyak diselenggarakan oleh klinik Rumah </w:t>
      </w:r>
      <w:sdt>
        <w:sdtPr>
          <w:rPr>
            <w:color w:val="000000"/>
          </w:rPr>
          <w:tag w:val="MENDELEY_CITATION_v3_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"/>
          <w:id w:val="-497804987"/>
          <w:placeholder>
            <w:docPart w:val="47D3E69DEA494B6F91A45A412104E998"/>
          </w:placeholder>
        </w:sdtPr>
        <w:sdtEndPr/>
        <w:sdtContent>
          <w:r w:rsidRPr="004310DB">
            <w:rPr>
              <w:rFonts w:cs="Times New Roman"/>
              <w:color w:val="000000"/>
              <w:szCs w:val="24"/>
            </w:rPr>
            <w:t>(Wijayanti putri et al., 2021)</w:t>
          </w:r>
        </w:sdtContent>
      </w:sdt>
      <w:r w:rsidRPr="00E44AF3">
        <w:rPr>
          <w:rFonts w:cs="Times New Roman"/>
          <w:color w:val="000000"/>
          <w:szCs w:val="24"/>
        </w:rPr>
        <w:t xml:space="preserve"> </w:t>
      </w:r>
    </w:p>
    <w:p w14:paraId="37D0E9D8" w14:textId="77777777" w:rsidR="00D12E8A" w:rsidRPr="00A944E0" w:rsidRDefault="00D12E8A" w:rsidP="00D12E8A">
      <w:pPr>
        <w:pStyle w:val="Heading3"/>
        <w:numPr>
          <w:ilvl w:val="0"/>
          <w:numId w:val="11"/>
        </w:numPr>
        <w:ind w:left="1276" w:hanging="709"/>
        <w:rPr>
          <w:rFonts w:cs="Times New Roman"/>
          <w:b/>
        </w:rPr>
      </w:pPr>
      <w:bookmarkStart w:id="7" w:name="_Toc174990936"/>
      <w:r w:rsidRPr="00A944E0">
        <w:rPr>
          <w:rFonts w:cs="Times New Roman"/>
          <w:b/>
        </w:rPr>
        <w:t>TPPRJ</w:t>
      </w:r>
      <w:bookmarkEnd w:id="7"/>
    </w:p>
    <w:p w14:paraId="64A7D00B" w14:textId="77777777" w:rsidR="00D12E8A" w:rsidRPr="006716A0" w:rsidRDefault="00D12E8A" w:rsidP="00D12E8A">
      <w:pPr>
        <w:spacing w:after="0" w:line="360" w:lineRule="auto"/>
        <w:ind w:left="1276" w:firstLine="851"/>
        <w:jc w:val="both"/>
        <w:rPr>
          <w:rFonts w:cs="Times New Roman"/>
          <w:color w:val="000000"/>
          <w:szCs w:val="24"/>
        </w:rPr>
      </w:pPr>
      <w:r w:rsidRPr="006716A0">
        <w:rPr>
          <w:rFonts w:cs="Times New Roman"/>
          <w:szCs w:val="24"/>
        </w:rPr>
        <w:t xml:space="preserve">Tempat Penerimaan Pasien Rawat Jalan atau Tempat Pendaftaran Pasien Rawat Jalan (TPPRJ) disebut juga Loket Pendaftaran Rawat Jalan atau sebagai pintu awal pasien masuk atau kontak pertama kali pasien datang ke rumah sakit </w:t>
      </w:r>
      <w:sdt>
        <w:sdtPr>
          <w:rPr>
            <w:color w:val="000000"/>
          </w:rPr>
          <w:tag w:val="MENDELEY_CITATION_v3_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"/>
          <w:id w:val="1408506625"/>
          <w:placeholder>
            <w:docPart w:val="006E2FDAA8054115AD3F624874B70932"/>
          </w:placeholder>
        </w:sdtPr>
        <w:sdtEndPr/>
        <w:sdtContent>
          <w:r w:rsidRPr="004310DB">
            <w:rPr>
              <w:rFonts w:cs="Times New Roman"/>
              <w:color w:val="000000"/>
              <w:szCs w:val="24"/>
            </w:rPr>
            <w:t>(Silitonga et al., 2023)</w:t>
          </w:r>
        </w:sdtContent>
      </w:sdt>
    </w:p>
    <w:p w14:paraId="14E52844" w14:textId="77777777" w:rsidR="00D12E8A" w:rsidRDefault="00D12E8A" w:rsidP="00D12E8A">
      <w:pPr>
        <w:spacing w:after="0" w:line="360" w:lineRule="auto"/>
        <w:ind w:left="1276" w:firstLine="851"/>
        <w:jc w:val="both"/>
        <w:rPr>
          <w:color w:val="000000"/>
        </w:rPr>
      </w:pPr>
      <w:r w:rsidRPr="006716A0">
        <w:rPr>
          <w:rFonts w:cs="Times New Roman"/>
          <w:szCs w:val="24"/>
        </w:rPr>
        <w:t xml:space="preserve">TPPRJ adalah unit pertama dari rekam medis untuk memberikan pelayanan rawat jalan. Fungsi utamanya adalah menerima pasien untuk berobat ke poliklinik yang dituju pasien dengan harapan memberikan pelayanan yang cepat dan sebaik mungkin demi meningkatkan mutu pelayanan. Oleh karena itu, setiap rumah sakit memiliki cara yang berbeda dalam memberikan pelayanan kesehatan kepada pasien. Semua tergantung dari kebijakan rumah sakit itu sendiri dalam mengatur sistem pelayanan </w:t>
      </w:r>
      <w:sdt>
        <w:sdtPr>
          <w:rPr>
            <w:color w:val="000000"/>
          </w:rPr>
          <w:tag w:val="MENDELEY_CITATION_v3_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"/>
          <w:id w:val="-1208480122"/>
          <w:placeholder>
            <w:docPart w:val="C127B98574AE45A2B7DB636A9121CB50"/>
          </w:placeholder>
        </w:sdtPr>
        <w:sdtEndPr/>
        <w:sdtContent>
          <w:r w:rsidRPr="004310DB">
            <w:rPr>
              <w:rFonts w:cs="Times New Roman"/>
              <w:color w:val="000000"/>
              <w:szCs w:val="24"/>
            </w:rPr>
            <w:t>(Irwan Ardiansyah, 2021)</w:t>
          </w:r>
        </w:sdtContent>
      </w:sdt>
    </w:p>
    <w:p w14:paraId="36466C41" w14:textId="77777777" w:rsidR="00D12E8A" w:rsidRPr="007678CD" w:rsidRDefault="00D12E8A" w:rsidP="00D12E8A">
      <w:pPr>
        <w:spacing w:after="0" w:line="360" w:lineRule="auto"/>
        <w:ind w:left="1276" w:firstLine="851"/>
        <w:jc w:val="both"/>
        <w:rPr>
          <w:rFonts w:cs="Times New Roman"/>
          <w:szCs w:val="24"/>
        </w:rPr>
      </w:pPr>
      <w:r w:rsidRPr="006716A0">
        <w:rPr>
          <w:rFonts w:cs="Times New Roman"/>
          <w:szCs w:val="24"/>
        </w:rPr>
        <w:t xml:space="preserve">Tempat Pendaftaran Pasien Rawat Jalan (TPPRJ) merupakan salah satu bagian pelayanan kesehatan yang menangani penerimaan </w:t>
      </w:r>
      <w:r w:rsidRPr="006716A0">
        <w:rPr>
          <w:rFonts w:cs="Times New Roman"/>
          <w:szCs w:val="24"/>
        </w:rPr>
        <w:lastRenderedPageBreak/>
        <w:t>pasien, baik yang akan berobat jalan maupun yang akan dirawat inap di rumah sakit. Petugas rekam medis adalah petugas yang pertama kalinya bertemu dengan pasien di tempat pendaftaran pasien oleh karena itu tugas dari seoarang perekam medis adalah memberikan pelayanan sebaik-baiknya kepada pasien sehingga pasien merasa puas akan pelayanan yang di berikan oleh petugas rakam medis tersebut</w:t>
      </w:r>
      <w:r>
        <w:rPr>
          <w:rFonts w:cs="Times New Roman"/>
          <w:szCs w:val="24"/>
        </w:rPr>
        <w:t xml:space="preserve"> </w:t>
      </w:r>
      <w:sdt>
        <w:sdtPr>
          <w:rPr>
            <w:rFonts w:cs="Times New Roman"/>
            <w:color w:val="000000"/>
            <w:szCs w:val="24"/>
          </w:rPr>
          <w:tag w:val="MENDELEY_CITATION_v3_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"/>
          <w:id w:val="529529949"/>
          <w:placeholder>
            <w:docPart w:val="C127B98574AE45A2B7DB636A9121CB50"/>
          </w:placeholder>
        </w:sdtPr>
        <w:sdtEndPr/>
        <w:sdtContent>
          <w:r w:rsidRPr="004310DB">
            <w:rPr>
              <w:rFonts w:cs="Times New Roman"/>
              <w:color w:val="000000"/>
              <w:szCs w:val="24"/>
            </w:rPr>
            <w:t>(Tersena et al., 2021)</w:t>
          </w:r>
        </w:sdtContent>
      </w:sdt>
    </w:p>
    <w:p w14:paraId="46B3D241" w14:textId="77777777" w:rsidR="00D12E8A" w:rsidRPr="00A944E0" w:rsidRDefault="00D12E8A" w:rsidP="00D12E8A">
      <w:pPr>
        <w:pStyle w:val="Heading3"/>
        <w:numPr>
          <w:ilvl w:val="0"/>
          <w:numId w:val="11"/>
        </w:numPr>
        <w:ind w:left="1276" w:hanging="709"/>
        <w:rPr>
          <w:rFonts w:cs="Times New Roman"/>
          <w:b/>
        </w:rPr>
      </w:pPr>
      <w:bookmarkStart w:id="8" w:name="_Toc174990937"/>
      <w:r w:rsidRPr="00A944E0">
        <w:rPr>
          <w:rFonts w:cs="Times New Roman"/>
          <w:b/>
        </w:rPr>
        <w:t>Pasien</w:t>
      </w:r>
      <w:bookmarkEnd w:id="8"/>
    </w:p>
    <w:p w14:paraId="7B95DCE1" w14:textId="77777777" w:rsidR="00D12E8A" w:rsidRDefault="00D12E8A" w:rsidP="00D12E8A">
      <w:pPr>
        <w:pStyle w:val="ListParagraph"/>
        <w:spacing w:line="360" w:lineRule="auto"/>
        <w:ind w:left="1276" w:firstLine="720"/>
        <w:jc w:val="both"/>
        <w:rPr>
          <w:rFonts w:cs="Times New Roman"/>
          <w:color w:val="000000"/>
          <w:szCs w:val="24"/>
        </w:rPr>
      </w:pPr>
      <w:r w:rsidRPr="004D1BC3">
        <w:rPr>
          <w:rFonts w:cs="Times New Roman"/>
          <w:szCs w:val="24"/>
        </w:rPr>
        <w:t>Pasien adalah setiap orang yang melakukan konsultasi masalah kesehatannya untuk memperoleh pelayanan kesehatan yang diperlukan, baik secara langsung maupun tidak langsung di Rumah Sakit.</w:t>
      </w:r>
      <w:r>
        <w:rPr>
          <w:rFonts w:cs="Times New Roman"/>
          <w:szCs w:val="24"/>
        </w:rPr>
        <w:t xml:space="preserve"> </w:t>
      </w:r>
      <w:sdt>
        <w:sdtPr>
          <w:rPr>
            <w:rFonts w:cs="Times New Roman"/>
            <w:color w:val="000000"/>
            <w:szCs w:val="24"/>
          </w:rPr>
          <w:tag w:val="MENDELEY_CITATION_v3_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"/>
          <w:id w:val="2078932195"/>
          <w:placeholder>
            <w:docPart w:val="C127B98574AE45A2B7DB636A9121CB50"/>
          </w:placeholder>
        </w:sdtPr>
        <w:sdtEndPr/>
        <w:sdtContent>
          <w:r w:rsidRPr="004310DB">
            <w:rPr>
              <w:rFonts w:cs="Times New Roman"/>
              <w:color w:val="000000"/>
              <w:szCs w:val="24"/>
            </w:rPr>
            <w:t>(Kemenkes RI, 2018)</w:t>
          </w:r>
        </w:sdtContent>
      </w:sdt>
    </w:p>
    <w:p w14:paraId="3F4798B4" w14:textId="77777777" w:rsidR="00D12E8A" w:rsidRPr="004D1BC3" w:rsidRDefault="00D12E8A" w:rsidP="00D12E8A">
      <w:pPr>
        <w:pStyle w:val="ListParagraph"/>
        <w:spacing w:line="360" w:lineRule="auto"/>
        <w:ind w:left="1276" w:firstLine="567"/>
        <w:jc w:val="both"/>
        <w:rPr>
          <w:rFonts w:cs="Times New Roman"/>
          <w:szCs w:val="24"/>
        </w:rPr>
      </w:pPr>
      <w:r w:rsidRPr="004D1BC3">
        <w:rPr>
          <w:rFonts w:cs="Times New Roman"/>
          <w:szCs w:val="24"/>
        </w:rPr>
        <w:t xml:space="preserve">Dilihat dari jenis kedatangannya pasien dapat dibedakan menjadi 2, yaitu: </w:t>
      </w:r>
    </w:p>
    <w:p w14:paraId="38B9F9B2" w14:textId="77777777" w:rsidR="00D12E8A" w:rsidRDefault="00D12E8A" w:rsidP="00D12E8A">
      <w:pPr>
        <w:pStyle w:val="ListParagraph"/>
        <w:numPr>
          <w:ilvl w:val="0"/>
          <w:numId w:val="8"/>
        </w:numPr>
        <w:spacing w:line="360" w:lineRule="auto"/>
        <w:ind w:left="1701" w:hanging="425"/>
        <w:jc w:val="both"/>
        <w:rPr>
          <w:rFonts w:cs="Times New Roman"/>
          <w:szCs w:val="24"/>
        </w:rPr>
      </w:pPr>
      <w:r w:rsidRPr="004D1BC3">
        <w:rPr>
          <w:rFonts w:cs="Times New Roman"/>
          <w:szCs w:val="24"/>
        </w:rPr>
        <w:t xml:space="preserve">Pasien Baru </w:t>
      </w:r>
    </w:p>
    <w:p w14:paraId="51AD065E" w14:textId="77777777" w:rsidR="00D12E8A" w:rsidRDefault="00D12E8A" w:rsidP="00D12E8A">
      <w:pPr>
        <w:pStyle w:val="ListParagraph"/>
        <w:spacing w:line="360" w:lineRule="auto"/>
        <w:ind w:left="1701"/>
        <w:jc w:val="both"/>
        <w:rPr>
          <w:rFonts w:cs="Times New Roman"/>
          <w:szCs w:val="24"/>
        </w:rPr>
      </w:pPr>
      <w:r w:rsidRPr="00E44AF3">
        <w:rPr>
          <w:rFonts w:cs="Times New Roman"/>
          <w:szCs w:val="24"/>
        </w:rPr>
        <w:t>Pasien baru adalah pasien yang baru pertama kali datang ke rumah sakit / Puskesmas untuk keperluan mendapatkan pelayanan kesehatan. Setiap pasien baru diterima di tempat penerimaan pasien (TPP) dan akan diwawancarai oleh petugas guna mendapatkan informasi mengenai data identitas sosial pasien yang harus diisikan formulir ringkasan riwayat klinik.</w:t>
      </w:r>
    </w:p>
    <w:p w14:paraId="75DA22C8" w14:textId="77777777" w:rsidR="00D12E8A" w:rsidRDefault="00D12E8A" w:rsidP="00D12E8A">
      <w:pPr>
        <w:pStyle w:val="ListParagraph"/>
        <w:numPr>
          <w:ilvl w:val="0"/>
          <w:numId w:val="8"/>
        </w:numPr>
        <w:spacing w:line="360" w:lineRule="auto"/>
        <w:ind w:left="1701" w:hanging="425"/>
        <w:jc w:val="both"/>
        <w:rPr>
          <w:rFonts w:cs="Times New Roman"/>
          <w:szCs w:val="24"/>
        </w:rPr>
      </w:pPr>
      <w:r w:rsidRPr="00E44AF3">
        <w:rPr>
          <w:rFonts w:cs="Times New Roman"/>
          <w:szCs w:val="24"/>
        </w:rPr>
        <w:t xml:space="preserve">Pasien lama </w:t>
      </w:r>
    </w:p>
    <w:p w14:paraId="4C753C4E" w14:textId="77777777" w:rsidR="00D12E8A" w:rsidRPr="00E44AF3" w:rsidRDefault="00D12E8A" w:rsidP="00D12E8A">
      <w:pPr>
        <w:pStyle w:val="ListParagraph"/>
        <w:spacing w:after="0" w:line="360" w:lineRule="auto"/>
        <w:ind w:left="1701"/>
        <w:jc w:val="both"/>
        <w:rPr>
          <w:rFonts w:cs="Times New Roman"/>
          <w:szCs w:val="24"/>
        </w:rPr>
      </w:pPr>
      <w:r w:rsidRPr="00E44AF3">
        <w:rPr>
          <w:rFonts w:cs="Times New Roman"/>
          <w:szCs w:val="24"/>
        </w:rPr>
        <w:t xml:space="preserve">Pasien lama adalah pasien yang pernah berobat/datang sebelumnya ke rumah sakit/ Puskesmas, maka pasien mendatangi tempat pendaftaran pasien lama atau ke tempat penerimaan pasien yang telah ditentukan. </w:t>
      </w:r>
      <w:sdt>
        <w:sdtPr>
          <w:rPr>
            <w:color w:val="000000"/>
          </w:rPr>
          <w:tag w:val="MENDELEY_CITATION_v3_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"/>
          <w:id w:val="1303116043"/>
          <w:placeholder>
            <w:docPart w:val="C127B98574AE45A2B7DB636A9121CB50"/>
          </w:placeholder>
        </w:sdtPr>
        <w:sdtEndPr/>
        <w:sdtContent>
          <w:r w:rsidRPr="004310DB">
            <w:rPr>
              <w:rFonts w:cs="Times New Roman"/>
              <w:color w:val="000000"/>
              <w:szCs w:val="24"/>
            </w:rPr>
            <w:t>(Wijayanti putri et al., 2021)</w:t>
          </w:r>
        </w:sdtContent>
      </w:sdt>
      <w:r w:rsidRPr="00E44AF3">
        <w:rPr>
          <w:rFonts w:cs="Times New Roman"/>
          <w:color w:val="000000"/>
          <w:szCs w:val="24"/>
        </w:rPr>
        <w:t xml:space="preserve"> </w:t>
      </w:r>
    </w:p>
    <w:p w14:paraId="48975AAC" w14:textId="77777777" w:rsidR="00D12E8A" w:rsidRDefault="00D12E8A" w:rsidP="00D12E8A">
      <w:pPr>
        <w:pStyle w:val="Heading3"/>
        <w:numPr>
          <w:ilvl w:val="0"/>
          <w:numId w:val="13"/>
        </w:numPr>
        <w:spacing w:line="360" w:lineRule="auto"/>
        <w:ind w:left="1276" w:hanging="709"/>
        <w:rPr>
          <w:rFonts w:cs="Times New Roman"/>
          <w:b/>
        </w:rPr>
      </w:pPr>
      <w:bookmarkStart w:id="9" w:name="_Toc174990938"/>
      <w:r w:rsidRPr="00B164FC">
        <w:rPr>
          <w:rFonts w:cs="Times New Roman"/>
          <w:b/>
        </w:rPr>
        <w:t>Rekam Medis</w:t>
      </w:r>
      <w:bookmarkEnd w:id="9"/>
    </w:p>
    <w:p w14:paraId="717E4642" w14:textId="77777777" w:rsidR="00D12E8A" w:rsidRPr="00CF0BB1" w:rsidRDefault="00D12E8A" w:rsidP="00D12E8A">
      <w:pPr>
        <w:spacing w:after="0" w:line="360" w:lineRule="auto"/>
        <w:ind w:left="1276" w:firstLine="720"/>
        <w:jc w:val="both"/>
        <w:rPr>
          <w:rFonts w:cs="Times New Roman"/>
          <w:szCs w:val="24"/>
        </w:rPr>
      </w:pPr>
      <w:r w:rsidRPr="00F44323">
        <w:rPr>
          <w:rFonts w:cs="Times New Roman"/>
          <w:szCs w:val="24"/>
        </w:rPr>
        <w:t xml:space="preserve">Rekam </w:t>
      </w:r>
      <w:r>
        <w:rPr>
          <w:rFonts w:cs="Times New Roman"/>
          <w:szCs w:val="24"/>
        </w:rPr>
        <w:t>M</w:t>
      </w:r>
      <w:r w:rsidRPr="00F44323">
        <w:rPr>
          <w:rFonts w:cs="Times New Roman"/>
          <w:szCs w:val="24"/>
        </w:rPr>
        <w:t>edis</w:t>
      </w:r>
      <w:r>
        <w:rPr>
          <w:rFonts w:cs="Times New Roman"/>
          <w:szCs w:val="24"/>
        </w:rPr>
        <w:t xml:space="preserve"> (RM)</w:t>
      </w:r>
      <w:r w:rsidRPr="00F44323">
        <w:rPr>
          <w:rFonts w:cs="Times New Roman"/>
          <w:szCs w:val="24"/>
        </w:rPr>
        <w:t xml:space="preserve"> adalah berkas yang berisi catatan dan dokumen tentang identitas pasien, pemeriksaan, pengobatan, tindakan medis lain pada sarana pelayanan kesehatan untuk rawat jalan, rawat inap baik yang dikelola pemerintah maupun swasta. Isi Rekam medis </w:t>
      </w:r>
      <w:r w:rsidRPr="00F44323">
        <w:rPr>
          <w:rFonts w:cs="Times New Roman"/>
          <w:szCs w:val="24"/>
        </w:rPr>
        <w:lastRenderedPageBreak/>
        <w:t>bersifat rahasia yang harus dijaga oleh petugas kesehatan dan petugas rekam medis. Oleh karena itu rumah sakit berkewajiban menjaga keamanan dan kerhasiaan isi rekam medis pasien</w:t>
      </w:r>
      <w:r w:rsidRPr="00B86178">
        <w:rPr>
          <w:rFonts w:cs="Times New Roman"/>
          <w:szCs w:val="24"/>
        </w:rPr>
        <w:t xml:space="preserve">. </w:t>
      </w:r>
      <w:sdt>
        <w:sdtPr>
          <w:rPr>
            <w:rFonts w:cs="Times New Roman"/>
            <w:szCs w:val="24"/>
          </w:rPr>
          <w:tag w:val="MENDELEY_CITATION_v3_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"/>
          <w:id w:val="1958442301"/>
          <w:placeholder>
            <w:docPart w:val="C127B98574AE45A2B7DB636A9121CB50"/>
          </w:placeholder>
        </w:sdtPr>
        <w:sdtEndPr/>
        <w:sdtContent>
          <w:r>
            <w:rPr>
              <w:rFonts w:eastAsia="Times New Roman"/>
            </w:rPr>
            <w:t>(Siswati &amp; Dindasari, 2019)</w:t>
          </w:r>
        </w:sdtContent>
      </w:sdt>
      <w:r w:rsidRPr="00CF0BB1">
        <w:rPr>
          <w:rFonts w:cs="Times New Roman"/>
          <w:szCs w:val="24"/>
        </w:rPr>
        <w:t xml:space="preserve"> </w:t>
      </w:r>
    </w:p>
    <w:p w14:paraId="145A40A6" w14:textId="77777777" w:rsidR="00D12E8A" w:rsidRDefault="00D12E8A" w:rsidP="00D12E8A">
      <w:pPr>
        <w:spacing w:after="0" w:line="360" w:lineRule="auto"/>
        <w:ind w:left="1276" w:firstLine="720"/>
        <w:jc w:val="both"/>
        <w:rPr>
          <w:rFonts w:cs="Times New Roman"/>
          <w:color w:val="000000"/>
          <w:szCs w:val="24"/>
        </w:rPr>
      </w:pPr>
      <w:r w:rsidRPr="00CF0BB1">
        <w:rPr>
          <w:rFonts w:cs="Times New Roman"/>
          <w:szCs w:val="24"/>
        </w:rPr>
        <w:t xml:space="preserve">Rekam Medis adalah dokumen yang berisikan data identitas pasien, pemeriksaan, pengobatan, tindakan, dan pelayanan lain yang telah diberikan kepada pasien </w:t>
      </w:r>
      <w:sdt>
        <w:sdtPr>
          <w:rPr>
            <w:rFonts w:cs="Times New Roman"/>
            <w:color w:val="000000"/>
            <w:szCs w:val="24"/>
          </w:rPr>
          <w:tag w:val="MENDELEY_CITATION_v3_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"/>
          <w:id w:val="547035105"/>
          <w:placeholder>
            <w:docPart w:val="C127B98574AE45A2B7DB636A9121CB50"/>
          </w:placeholder>
        </w:sdtPr>
        <w:sdtEndPr/>
        <w:sdtContent>
          <w:r w:rsidRPr="004310DB">
            <w:rPr>
              <w:rFonts w:cs="Times New Roman"/>
              <w:color w:val="000000"/>
              <w:szCs w:val="24"/>
            </w:rPr>
            <w:t>(Kemenkes RI, 2022)</w:t>
          </w:r>
        </w:sdtContent>
      </w:sdt>
    </w:p>
    <w:p w14:paraId="656EDEB8" w14:textId="77777777" w:rsidR="00D12E8A" w:rsidRPr="006B20A2" w:rsidRDefault="00D12E8A" w:rsidP="00D12E8A">
      <w:pPr>
        <w:spacing w:after="0" w:line="360" w:lineRule="auto"/>
        <w:ind w:left="1276" w:firstLine="720"/>
        <w:jc w:val="both"/>
        <w:rPr>
          <w:rFonts w:cs="Times New Roman"/>
          <w:szCs w:val="24"/>
        </w:rPr>
      </w:pPr>
      <w:r w:rsidRPr="00C8700E">
        <w:rPr>
          <w:rFonts w:cs="Times New Roman"/>
          <w:szCs w:val="24"/>
        </w:rPr>
        <w:t xml:space="preserve"> </w:t>
      </w:r>
      <w:r w:rsidRPr="006B20A2">
        <w:rPr>
          <w:rFonts w:cs="Times New Roman"/>
          <w:szCs w:val="24"/>
        </w:rPr>
        <w:t>Tujuan rekam medis adalah untuk</w:t>
      </w:r>
      <w:r>
        <w:rPr>
          <w:rFonts w:cs="Times New Roman"/>
          <w:szCs w:val="24"/>
        </w:rPr>
        <w:t xml:space="preserve"> </w:t>
      </w:r>
      <w:r w:rsidRPr="006B20A2">
        <w:rPr>
          <w:rFonts w:cs="Times New Roman"/>
          <w:szCs w:val="24"/>
        </w:rPr>
        <w:t>menunjang tercapainya tertib administrasi</w:t>
      </w:r>
      <w:r>
        <w:rPr>
          <w:rFonts w:cs="Times New Roman"/>
          <w:szCs w:val="24"/>
        </w:rPr>
        <w:t xml:space="preserve"> </w:t>
      </w:r>
      <w:r w:rsidRPr="006B20A2">
        <w:rPr>
          <w:rFonts w:cs="Times New Roman"/>
          <w:szCs w:val="24"/>
        </w:rPr>
        <w:t>dalam rangka upaya peningkatan pelayanan</w:t>
      </w:r>
      <w:r>
        <w:rPr>
          <w:rFonts w:cs="Times New Roman"/>
          <w:szCs w:val="24"/>
        </w:rPr>
        <w:t xml:space="preserve"> </w:t>
      </w:r>
      <w:r w:rsidRPr="006B20A2">
        <w:rPr>
          <w:rFonts w:cs="Times New Roman"/>
          <w:szCs w:val="24"/>
        </w:rPr>
        <w:t>kesehatan di rumah sakit. Tanpa didukung</w:t>
      </w:r>
      <w:r>
        <w:rPr>
          <w:rFonts w:cs="Times New Roman"/>
          <w:szCs w:val="24"/>
        </w:rPr>
        <w:t xml:space="preserve"> </w:t>
      </w:r>
      <w:r w:rsidRPr="006B20A2">
        <w:rPr>
          <w:rFonts w:cs="Times New Roman"/>
          <w:szCs w:val="24"/>
        </w:rPr>
        <w:t>suatu sistem pengelolaan rekam medis yang</w:t>
      </w:r>
      <w:r>
        <w:rPr>
          <w:rFonts w:cs="Times New Roman"/>
          <w:szCs w:val="24"/>
        </w:rPr>
        <w:t xml:space="preserve"> </w:t>
      </w:r>
      <w:r w:rsidRPr="006B20A2">
        <w:rPr>
          <w:rFonts w:cs="Times New Roman"/>
          <w:szCs w:val="24"/>
        </w:rPr>
        <w:t>baik dan benar, tidak akan tercapai tertib</w:t>
      </w:r>
      <w:r>
        <w:rPr>
          <w:rFonts w:cs="Times New Roman"/>
          <w:szCs w:val="24"/>
        </w:rPr>
        <w:t xml:space="preserve"> </w:t>
      </w:r>
      <w:r w:rsidRPr="006B20A2">
        <w:rPr>
          <w:rFonts w:cs="Times New Roman"/>
          <w:szCs w:val="24"/>
        </w:rPr>
        <w:t>administrasi rumah sakit sebagaimana yang</w:t>
      </w:r>
      <w:r>
        <w:rPr>
          <w:rFonts w:cs="Times New Roman"/>
          <w:szCs w:val="24"/>
        </w:rPr>
        <w:t xml:space="preserve"> </w:t>
      </w:r>
      <w:r w:rsidRPr="006B20A2">
        <w:rPr>
          <w:rFonts w:cs="Times New Roman"/>
          <w:szCs w:val="24"/>
        </w:rPr>
        <w:t>di harapakan. Sedangkan tertib administrasi</w:t>
      </w:r>
      <w:r>
        <w:rPr>
          <w:rFonts w:cs="Times New Roman"/>
          <w:szCs w:val="24"/>
        </w:rPr>
        <w:t xml:space="preserve"> </w:t>
      </w:r>
      <w:r w:rsidRPr="006B20A2">
        <w:rPr>
          <w:rFonts w:cs="Times New Roman"/>
          <w:szCs w:val="24"/>
        </w:rPr>
        <w:t>merupakan salah satu faktor yang</w:t>
      </w:r>
      <w:r>
        <w:rPr>
          <w:rFonts w:cs="Times New Roman"/>
          <w:szCs w:val="24"/>
        </w:rPr>
        <w:t xml:space="preserve"> </w:t>
      </w:r>
      <w:r w:rsidRPr="006B20A2">
        <w:rPr>
          <w:rFonts w:cs="Times New Roman"/>
          <w:szCs w:val="24"/>
        </w:rPr>
        <w:t>menentukan di dalam upaya pelayanan</w:t>
      </w:r>
      <w:r>
        <w:rPr>
          <w:rFonts w:cs="Times New Roman"/>
          <w:szCs w:val="24"/>
        </w:rPr>
        <w:t xml:space="preserve"> </w:t>
      </w:r>
      <w:r w:rsidRPr="006B20A2">
        <w:rPr>
          <w:rFonts w:cs="Times New Roman"/>
          <w:szCs w:val="24"/>
        </w:rPr>
        <w:t>kesehatan di rumah sakit</w:t>
      </w:r>
      <w:r>
        <w:rPr>
          <w:rFonts w:cs="Times New Roman"/>
          <w:szCs w:val="24"/>
        </w:rPr>
        <w:t xml:space="preserve"> </w:t>
      </w:r>
      <w:sdt>
        <w:sdtPr>
          <w:rPr>
            <w:rFonts w:cs="Times New Roman"/>
            <w:szCs w:val="24"/>
          </w:rPr>
          <w:tag w:val="MENDELEY_CITATION_v3_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"/>
          <w:id w:val="-1112195176"/>
          <w:placeholder>
            <w:docPart w:val="C127B98574AE45A2B7DB636A9121CB50"/>
          </w:placeholder>
        </w:sdtPr>
        <w:sdtEndPr/>
        <w:sdtContent>
          <w:r>
            <w:rPr>
              <w:rFonts w:eastAsia="Times New Roman"/>
            </w:rPr>
            <w:t>(Siswati &amp; Dindasari, 2019)</w:t>
          </w:r>
        </w:sdtContent>
      </w:sdt>
    </w:p>
    <w:p w14:paraId="69631E72" w14:textId="77777777" w:rsidR="00D12E8A" w:rsidRDefault="00D12E8A" w:rsidP="00D12E8A">
      <w:pPr>
        <w:pStyle w:val="Heading3"/>
        <w:numPr>
          <w:ilvl w:val="0"/>
          <w:numId w:val="13"/>
        </w:numPr>
        <w:spacing w:line="360" w:lineRule="auto"/>
        <w:ind w:left="1276" w:hanging="709"/>
        <w:rPr>
          <w:rFonts w:cs="Times New Roman"/>
          <w:b/>
        </w:rPr>
      </w:pPr>
      <w:bookmarkStart w:id="10" w:name="_Toc174990939"/>
      <w:r w:rsidRPr="00E676ED">
        <w:rPr>
          <w:rFonts w:cs="Times New Roman"/>
          <w:b/>
        </w:rPr>
        <w:t>User Interface</w:t>
      </w:r>
      <w:bookmarkEnd w:id="10"/>
    </w:p>
    <w:p w14:paraId="1A93E0F2" w14:textId="77777777" w:rsidR="00D12E8A" w:rsidRPr="00922C22" w:rsidRDefault="00D12E8A" w:rsidP="00D12E8A">
      <w:pPr>
        <w:spacing w:after="0" w:line="360" w:lineRule="auto"/>
        <w:ind w:left="1276" w:firstLine="720"/>
        <w:jc w:val="both"/>
        <w:rPr>
          <w:rFonts w:cs="Times New Roman"/>
          <w:color w:val="000000"/>
          <w:szCs w:val="24"/>
        </w:rPr>
      </w:pPr>
      <w:r w:rsidRPr="00721C7C">
        <w:rPr>
          <w:rFonts w:cs="Times New Roman"/>
          <w:i/>
          <w:szCs w:val="24"/>
        </w:rPr>
        <w:t>User Interface</w:t>
      </w:r>
      <w:r w:rsidRPr="00922C22">
        <w:rPr>
          <w:rFonts w:cs="Times New Roman"/>
          <w:szCs w:val="24"/>
        </w:rPr>
        <w:t xml:space="preserve"> (UI) merupakan pemberian informasi kepengguna untuk memberikan arahan alur penelurusan masalah hingga masalah tersebut selesai serta mekanisme tentang penerimaan informasi dari </w:t>
      </w:r>
      <w:r w:rsidRPr="00721C7C">
        <w:rPr>
          <w:rFonts w:cs="Times New Roman"/>
          <w:i/>
          <w:szCs w:val="24"/>
        </w:rPr>
        <w:t>user</w:t>
      </w:r>
      <w:r w:rsidRPr="00922C22">
        <w:rPr>
          <w:rFonts w:cs="Times New Roman"/>
          <w:szCs w:val="24"/>
        </w:rPr>
        <w:t>. UI berfungsi sebagai penghubung dan penerjemah informasi antara sistem operasi dengan pengguna (</w:t>
      </w:r>
      <w:r w:rsidRPr="00721C7C">
        <w:rPr>
          <w:rFonts w:cs="Times New Roman"/>
          <w:i/>
          <w:szCs w:val="24"/>
        </w:rPr>
        <w:t>user</w:t>
      </w:r>
      <w:r w:rsidRPr="00922C22">
        <w:rPr>
          <w:rFonts w:cs="Times New Roman"/>
          <w:szCs w:val="24"/>
        </w:rPr>
        <w:t xml:space="preserve">), oleh karena itu komputer dapat digunakan. </w:t>
      </w:r>
      <w:sdt>
        <w:sdtPr>
          <w:rPr>
            <w:rFonts w:cs="Times New Roman"/>
            <w:color w:val="000000"/>
            <w:szCs w:val="24"/>
          </w:rPr>
          <w:tag w:val="MENDELEY_CITATION_v3_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"/>
          <w:id w:val="1462220957"/>
          <w:placeholder>
            <w:docPart w:val="C127B98574AE45A2B7DB636A9121CB50"/>
          </w:placeholder>
        </w:sdtPr>
        <w:sdtEndPr/>
        <w:sdtContent>
          <w:r w:rsidRPr="004310DB">
            <w:rPr>
              <w:rFonts w:cs="Times New Roman"/>
              <w:color w:val="000000"/>
              <w:szCs w:val="24"/>
            </w:rPr>
            <w:t>(Maula Putri et al., 2022)</w:t>
          </w:r>
        </w:sdtContent>
      </w:sdt>
    </w:p>
    <w:p w14:paraId="36295C1C" w14:textId="77777777" w:rsidR="00D12E8A" w:rsidRPr="00922C22" w:rsidRDefault="00D12E8A" w:rsidP="00D12E8A">
      <w:pPr>
        <w:pStyle w:val="ListParagraph"/>
        <w:spacing w:after="0" w:line="360" w:lineRule="auto"/>
        <w:ind w:left="1276" w:firstLine="720"/>
        <w:jc w:val="both"/>
        <w:rPr>
          <w:rFonts w:cs="Times New Roman"/>
          <w:color w:val="000000"/>
          <w:szCs w:val="24"/>
        </w:rPr>
      </w:pPr>
      <w:r w:rsidRPr="00721C7C">
        <w:rPr>
          <w:rFonts w:cs="Times New Roman"/>
          <w:i/>
          <w:szCs w:val="24"/>
        </w:rPr>
        <w:t>User Interface</w:t>
      </w:r>
      <w:r w:rsidRPr="00922C22">
        <w:rPr>
          <w:rFonts w:cs="Times New Roman"/>
          <w:szCs w:val="24"/>
        </w:rPr>
        <w:t xml:space="preserve"> (UI) adalah saat sistem dan pengguna dapat saling berinteraksi satu dengan lainnya melalui perintah seperti halnya menggunakan konten dan memasukan data </w:t>
      </w:r>
      <w:sdt>
        <w:sdtPr>
          <w:rPr>
            <w:rFonts w:cs="Times New Roman"/>
            <w:szCs w:val="24"/>
          </w:rPr>
          <w:tag w:val="MENDELEY_CITATION_v3_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"/>
          <w:id w:val="1155030137"/>
          <w:placeholder>
            <w:docPart w:val="0074F9C0876C4581A5315F282B6F260D"/>
          </w:placeholder>
        </w:sdtPr>
        <w:sdtEndPr/>
        <w:sdtContent>
          <w:r>
            <w:rPr>
              <w:rFonts w:eastAsia="Times New Roman"/>
            </w:rPr>
            <w:t>(Hartawan &amp; Id, 2022)</w:t>
          </w:r>
        </w:sdtContent>
      </w:sdt>
      <w:r w:rsidRPr="00922C22">
        <w:rPr>
          <w:rFonts w:cs="Times New Roman"/>
          <w:szCs w:val="24"/>
        </w:rPr>
        <w:t>.</w:t>
      </w:r>
    </w:p>
    <w:p w14:paraId="6BBF80DA" w14:textId="77777777" w:rsidR="00D12E8A" w:rsidRPr="0024670D" w:rsidRDefault="00D12E8A" w:rsidP="00D12E8A">
      <w:pPr>
        <w:spacing w:after="0" w:line="360" w:lineRule="auto"/>
        <w:ind w:left="1276" w:firstLine="720"/>
        <w:jc w:val="both"/>
        <w:rPr>
          <w:rFonts w:cs="Times New Roman"/>
          <w:color w:val="000000"/>
          <w:szCs w:val="24"/>
          <w:highlight w:val="yellow"/>
        </w:rPr>
      </w:pPr>
      <w:r w:rsidRPr="00721C7C">
        <w:rPr>
          <w:rFonts w:cs="Times New Roman"/>
          <w:i/>
          <w:szCs w:val="24"/>
        </w:rPr>
        <w:t>User Interface</w:t>
      </w:r>
      <w:r w:rsidRPr="00922C22">
        <w:rPr>
          <w:rFonts w:cs="Times New Roman"/>
          <w:szCs w:val="24"/>
        </w:rPr>
        <w:t xml:space="preserve"> adalah bagian yang tidak dapat dipisahkan dengan aplikasi, </w:t>
      </w:r>
      <w:r w:rsidRPr="00721C7C">
        <w:rPr>
          <w:rFonts w:cs="Times New Roman"/>
          <w:i/>
          <w:szCs w:val="24"/>
        </w:rPr>
        <w:t>User Interface</w:t>
      </w:r>
      <w:r w:rsidRPr="00922C22">
        <w:rPr>
          <w:rFonts w:cs="Times New Roman"/>
          <w:szCs w:val="24"/>
        </w:rPr>
        <w:t xml:space="preserve"> bertugas menghubungkan antara aplikasi dengan pengguna agar interaksi dapat dilakukan dengan mudah. </w:t>
      </w:r>
      <w:sdt>
        <w:sdtPr>
          <w:rPr>
            <w:rFonts w:cs="Times New Roman"/>
            <w:color w:val="000000"/>
            <w:szCs w:val="24"/>
          </w:rPr>
          <w:tag w:val="MENDELEY_CITATION_v3_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"/>
          <w:id w:val="434558966"/>
          <w:placeholder>
            <w:docPart w:val="C127B98574AE45A2B7DB636A9121CB50"/>
          </w:placeholder>
        </w:sdtPr>
        <w:sdtEndPr/>
        <w:sdtContent>
          <w:r w:rsidRPr="004310DB">
            <w:rPr>
              <w:rFonts w:cs="Times New Roman"/>
              <w:color w:val="000000"/>
              <w:szCs w:val="24"/>
            </w:rPr>
            <w:t>(Mubarok et al., 2022)</w:t>
          </w:r>
        </w:sdtContent>
      </w:sdt>
      <w:r>
        <w:rPr>
          <w:rFonts w:cs="Times New Roman"/>
          <w:color w:val="000000"/>
          <w:szCs w:val="24"/>
          <w:highlight w:val="yellow"/>
        </w:rPr>
        <w:t xml:space="preserve"> </w:t>
      </w:r>
    </w:p>
    <w:p w14:paraId="2CBF0D81" w14:textId="77777777" w:rsidR="00D12E8A" w:rsidRPr="00D0065C" w:rsidRDefault="00D12E8A" w:rsidP="00D12E8A">
      <w:pPr>
        <w:pStyle w:val="Heading3"/>
        <w:numPr>
          <w:ilvl w:val="0"/>
          <w:numId w:val="13"/>
        </w:numPr>
        <w:ind w:left="1276" w:hanging="709"/>
        <w:rPr>
          <w:rFonts w:cs="Times New Roman"/>
          <w:b/>
        </w:rPr>
      </w:pPr>
      <w:bookmarkStart w:id="11" w:name="_Toc174990940"/>
      <w:r w:rsidRPr="00D0065C">
        <w:rPr>
          <w:rFonts w:cs="Times New Roman"/>
          <w:b/>
        </w:rPr>
        <w:lastRenderedPageBreak/>
        <w:t>User Centered Design</w:t>
      </w:r>
      <w:bookmarkEnd w:id="11"/>
      <w:r w:rsidRPr="00D0065C">
        <w:rPr>
          <w:rFonts w:cs="Times New Roman"/>
          <w:b/>
        </w:rPr>
        <w:t xml:space="preserve"> </w:t>
      </w:r>
    </w:p>
    <w:p w14:paraId="3875CD54" w14:textId="77777777" w:rsidR="00D12E8A" w:rsidRDefault="00D12E8A" w:rsidP="00D12E8A">
      <w:pPr>
        <w:pStyle w:val="ListParagraph"/>
        <w:spacing w:line="360" w:lineRule="auto"/>
        <w:ind w:left="1276" w:firstLine="720"/>
        <w:jc w:val="both"/>
        <w:rPr>
          <w:rFonts w:cs="Times New Roman"/>
          <w:color w:val="000000"/>
          <w:szCs w:val="24"/>
        </w:rPr>
      </w:pPr>
      <w:r w:rsidRPr="00721C7C">
        <w:rPr>
          <w:rFonts w:cs="Times New Roman"/>
          <w:i/>
          <w:szCs w:val="24"/>
        </w:rPr>
        <w:t>User Centered Design</w:t>
      </w:r>
      <w:r w:rsidRPr="004D1BC3">
        <w:rPr>
          <w:rFonts w:cs="Times New Roman"/>
          <w:szCs w:val="24"/>
        </w:rPr>
        <w:t xml:space="preserve"> yang disingkat UCD adalah suatu proses yang menjadikan pengguna sebagai pusat dari proses pengembangan sistem. Selain itu, seluruh lingkungan dari sistemnya pun didasari oleh pengalaman pengguna. UCD merupakan bagaimana cara menerjemahkan partisipasi serta pengalaman manusia kedalam sebuah rancangan </w:t>
      </w:r>
      <w:sdt>
        <w:sdtPr>
          <w:rPr>
            <w:color w:val="000000"/>
          </w:rPr>
          <w:tag w:val="MENDELEY_CITATION_v3_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"/>
          <w:id w:val="-313874016"/>
          <w:placeholder>
            <w:docPart w:val="C127B98574AE45A2B7DB636A9121CB50"/>
          </w:placeholder>
        </w:sdtPr>
        <w:sdtEndPr/>
        <w:sdtContent>
          <w:r w:rsidRPr="004310DB">
            <w:rPr>
              <w:rFonts w:cs="Times New Roman"/>
              <w:color w:val="000000"/>
              <w:szCs w:val="24"/>
            </w:rPr>
            <w:t>(Maula Putri et al., 2022)</w:t>
          </w:r>
        </w:sdtContent>
      </w:sdt>
      <w:r w:rsidRPr="004D1BC3">
        <w:rPr>
          <w:rFonts w:cs="Times New Roman"/>
          <w:color w:val="000000"/>
          <w:szCs w:val="24"/>
        </w:rPr>
        <w:t>.</w:t>
      </w:r>
      <w:r>
        <w:rPr>
          <w:rFonts w:cs="Times New Roman"/>
          <w:color w:val="000000"/>
          <w:szCs w:val="24"/>
        </w:rPr>
        <w:t xml:space="preserve"> </w:t>
      </w:r>
    </w:p>
    <w:p w14:paraId="1A52E396" w14:textId="77777777" w:rsidR="00D12E8A" w:rsidRPr="004D0AB1" w:rsidRDefault="00D12E8A" w:rsidP="00D12E8A">
      <w:pPr>
        <w:pStyle w:val="ListParagraph"/>
        <w:spacing w:line="360" w:lineRule="auto"/>
        <w:ind w:left="1276" w:firstLine="720"/>
        <w:jc w:val="both"/>
        <w:rPr>
          <w:rFonts w:cs="Times New Roman"/>
          <w:szCs w:val="24"/>
        </w:rPr>
      </w:pPr>
      <w:r w:rsidRPr="00721C7C">
        <w:rPr>
          <w:rFonts w:cs="Times New Roman"/>
          <w:i/>
          <w:szCs w:val="24"/>
        </w:rPr>
        <w:t>User Centered Design</w:t>
      </w:r>
      <w:r w:rsidRPr="00FB5A47">
        <w:rPr>
          <w:rFonts w:cs="Times New Roman"/>
          <w:szCs w:val="24"/>
        </w:rPr>
        <w:t xml:space="preserve"> (UCD) adalah sebuah metode yang melibatkan pengguna dalam tiap proses pengembangan sehingga pengguna dapat memberikan rekomendasi mengenai antarmuka aplikasi, serta hasil akhir dalam perancangan aplikasi yang diharapkan menghasilkan desain solusi berdasarkan kebutuhan pengguna</w:t>
      </w:r>
      <w:r w:rsidRPr="00B86178">
        <w:rPr>
          <w:rFonts w:cs="Times New Roman"/>
          <w:szCs w:val="24"/>
        </w:rPr>
        <w:t xml:space="preserve"> </w:t>
      </w:r>
      <w:sdt>
        <w:sdtPr>
          <w:rPr>
            <w:rFonts w:cs="Times New Roman"/>
            <w:szCs w:val="24"/>
          </w:rPr>
          <w:tag w:val="MENDELEY_CITATION_v3_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"/>
          <w:id w:val="691114504"/>
          <w:placeholder>
            <w:docPart w:val="C127B98574AE45A2B7DB636A9121CB50"/>
          </w:placeholder>
        </w:sdtPr>
        <w:sdtEndPr/>
        <w:sdtContent>
          <w:r>
            <w:rPr>
              <w:rFonts w:eastAsia="Times New Roman"/>
            </w:rPr>
            <w:t>(Ernawati &amp; Dwi Indriyanti, 2022)</w:t>
          </w:r>
        </w:sdtContent>
      </w:sdt>
    </w:p>
    <w:p w14:paraId="78F1C3AF" w14:textId="77777777" w:rsidR="00D12E8A" w:rsidRPr="00BE42DA" w:rsidRDefault="00D12E8A" w:rsidP="00D12E8A">
      <w:pPr>
        <w:pStyle w:val="ListParagraph"/>
        <w:spacing w:line="360" w:lineRule="auto"/>
        <w:ind w:left="1276" w:firstLine="720"/>
        <w:jc w:val="both"/>
      </w:pPr>
      <w:r w:rsidRPr="00CB5F99">
        <w:rPr>
          <w:rFonts w:cs="Times New Roman"/>
        </w:rPr>
        <w:t xml:space="preserve">Prinsip dalam </w:t>
      </w:r>
      <w:r w:rsidRPr="00721C7C">
        <w:rPr>
          <w:rFonts w:cs="Times New Roman"/>
          <w:i/>
        </w:rPr>
        <w:t>User Centered Design</w:t>
      </w:r>
      <w:r w:rsidRPr="00CB5F99">
        <w:rPr>
          <w:rFonts w:cs="Times New Roman"/>
        </w:rPr>
        <w:t xml:space="preserve"> (UCD) adalah fokus pada pengguna, perancangan terintegrasi, pengujian pengguna dan perancangan interaktif</w:t>
      </w:r>
      <w:r>
        <w:rPr>
          <w:rFonts w:cs="Times New Roman"/>
        </w:rPr>
        <w:t xml:space="preserve"> </w:t>
      </w:r>
      <w:sdt>
        <w:sdtPr>
          <w:rPr>
            <w:rFonts w:cs="Times New Roman"/>
            <w:color w:val="000000"/>
          </w:rPr>
          <w:tag w:val="MENDELEY_CITATION_v3_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"/>
          <w:id w:val="-783573580"/>
          <w:placeholder>
            <w:docPart w:val="C127B98574AE45A2B7DB636A9121CB50"/>
          </w:placeholder>
        </w:sdtPr>
        <w:sdtEndPr/>
        <w:sdtContent>
          <w:r w:rsidRPr="004310DB">
            <w:rPr>
              <w:rFonts w:cs="Times New Roman"/>
              <w:color w:val="000000"/>
            </w:rPr>
            <w:t>(Purwaningtias et al., 2023)</w:t>
          </w:r>
        </w:sdtContent>
      </w:sdt>
      <w:r>
        <w:rPr>
          <w:rFonts w:cs="Times New Roman"/>
          <w:color w:val="000000"/>
        </w:rPr>
        <w:t xml:space="preserve"> </w:t>
      </w:r>
      <w:r w:rsidRPr="002C3C9A">
        <w:rPr>
          <w:rFonts w:cs="Times New Roman"/>
          <w:color w:val="000000"/>
        </w:rPr>
        <w:t xml:space="preserve">berikut merupakan proses </w:t>
      </w:r>
      <w:r w:rsidRPr="00721C7C">
        <w:rPr>
          <w:rFonts w:cs="Times New Roman"/>
          <w:i/>
          <w:color w:val="000000"/>
        </w:rPr>
        <w:t>User Centered Design</w:t>
      </w:r>
      <w:r>
        <w:t xml:space="preserve"> :</w:t>
      </w:r>
    </w:p>
    <w:p w14:paraId="6DED1ABD" w14:textId="77777777" w:rsidR="00D12E8A" w:rsidRDefault="00D12E8A" w:rsidP="00D12E8A">
      <w:pPr>
        <w:pStyle w:val="ListParagraph"/>
        <w:numPr>
          <w:ilvl w:val="0"/>
          <w:numId w:val="16"/>
        </w:numPr>
        <w:spacing w:line="360" w:lineRule="auto"/>
        <w:ind w:left="1560" w:hanging="284"/>
        <w:jc w:val="both"/>
        <w:rPr>
          <w:rFonts w:cs="Times New Roman"/>
          <w:i/>
          <w:szCs w:val="24"/>
        </w:rPr>
      </w:pPr>
      <w:r w:rsidRPr="00721C7C">
        <w:rPr>
          <w:rFonts w:cs="Times New Roman"/>
          <w:i/>
          <w:szCs w:val="24"/>
        </w:rPr>
        <w:t>Understand Context of Use</w:t>
      </w:r>
    </w:p>
    <w:p w14:paraId="3C27C2C4" w14:textId="77777777" w:rsidR="00D12E8A" w:rsidRPr="00CE0CA1" w:rsidRDefault="00D12E8A" w:rsidP="00D12E8A">
      <w:pPr>
        <w:pStyle w:val="ListParagraph"/>
        <w:spacing w:line="360" w:lineRule="auto"/>
        <w:ind w:left="1560"/>
        <w:jc w:val="both"/>
        <w:rPr>
          <w:rFonts w:cs="Times New Roman"/>
          <w:szCs w:val="24"/>
        </w:rPr>
      </w:pPr>
      <w:r w:rsidRPr="00CE0CA1">
        <w:rPr>
          <w:rFonts w:cs="Times New Roman"/>
          <w:szCs w:val="24"/>
        </w:rPr>
        <w:t>Kondisi di mana suatu produk digunakan oleh</w:t>
      </w:r>
      <w:r>
        <w:rPr>
          <w:rFonts w:cs="Times New Roman"/>
          <w:szCs w:val="24"/>
        </w:rPr>
        <w:t xml:space="preserve"> </w:t>
      </w:r>
      <w:r w:rsidRPr="00CE0CA1">
        <w:rPr>
          <w:rFonts w:cs="Times New Roman"/>
          <w:szCs w:val="24"/>
        </w:rPr>
        <w:t>pengguna yang dituju dalam pelaksanaan</w:t>
      </w:r>
      <w:r>
        <w:rPr>
          <w:rFonts w:cs="Times New Roman"/>
          <w:szCs w:val="24"/>
        </w:rPr>
        <w:t xml:space="preserve"> </w:t>
      </w:r>
      <w:r w:rsidRPr="00CE0CA1">
        <w:rPr>
          <w:rFonts w:cs="Times New Roman"/>
          <w:szCs w:val="24"/>
        </w:rPr>
        <w:t>tugas. Ini tidak hanya mencakup lingkungan teknis</w:t>
      </w:r>
      <w:r>
        <w:rPr>
          <w:rFonts w:cs="Times New Roman"/>
          <w:szCs w:val="24"/>
        </w:rPr>
        <w:t xml:space="preserve"> </w:t>
      </w:r>
      <w:r w:rsidRPr="00CE0CA1">
        <w:rPr>
          <w:rFonts w:cs="Times New Roman"/>
          <w:szCs w:val="24"/>
        </w:rPr>
        <w:t>tetapi juga semua karakteristik sosial,</w:t>
      </w:r>
      <w:r>
        <w:rPr>
          <w:rFonts w:cs="Times New Roman"/>
          <w:szCs w:val="24"/>
        </w:rPr>
        <w:t xml:space="preserve"> </w:t>
      </w:r>
      <w:r w:rsidRPr="00CE0CA1">
        <w:rPr>
          <w:rFonts w:cs="Times New Roman"/>
          <w:szCs w:val="24"/>
        </w:rPr>
        <w:t>organisasi, dan pribadi dari lokasi pertunjukan.</w:t>
      </w:r>
      <w:r>
        <w:rPr>
          <w:rFonts w:cs="Times New Roman"/>
          <w:szCs w:val="24"/>
        </w:rPr>
        <w:t xml:space="preserve"> </w:t>
      </w:r>
      <w:r w:rsidRPr="00CE0CA1">
        <w:rPr>
          <w:rFonts w:cs="Times New Roman"/>
          <w:szCs w:val="24"/>
        </w:rPr>
        <w:t>Memahami</w:t>
      </w:r>
      <w:r>
        <w:rPr>
          <w:rFonts w:cs="Times New Roman"/>
          <w:szCs w:val="24"/>
        </w:rPr>
        <w:t xml:space="preserve"> </w:t>
      </w:r>
      <w:r w:rsidRPr="00CE0CA1">
        <w:rPr>
          <w:rFonts w:cs="Times New Roman"/>
          <w:szCs w:val="24"/>
        </w:rPr>
        <w:t>konteks penggunaan dapat</w:t>
      </w:r>
      <w:r>
        <w:rPr>
          <w:rFonts w:cs="Times New Roman"/>
          <w:szCs w:val="24"/>
        </w:rPr>
        <w:t xml:space="preserve"> </w:t>
      </w:r>
      <w:r w:rsidRPr="00CE0CA1">
        <w:rPr>
          <w:rFonts w:cs="Times New Roman"/>
          <w:szCs w:val="24"/>
        </w:rPr>
        <w:t>membantu pengembang dalam menciptakan produk yang praktis, dapat digunakan, dan</w:t>
      </w:r>
      <w:r>
        <w:rPr>
          <w:rFonts w:cs="Times New Roman"/>
          <w:szCs w:val="24"/>
        </w:rPr>
        <w:t xml:space="preserve"> </w:t>
      </w:r>
      <w:r w:rsidRPr="00CE0CA1">
        <w:rPr>
          <w:rFonts w:cs="Times New Roman"/>
          <w:szCs w:val="24"/>
        </w:rPr>
        <w:t>diinginkan oleh pengguna akhir</w:t>
      </w:r>
    </w:p>
    <w:p w14:paraId="5C67A7A7" w14:textId="77777777" w:rsidR="00D12E8A" w:rsidRDefault="00D12E8A" w:rsidP="00D12E8A">
      <w:pPr>
        <w:pStyle w:val="ListParagraph"/>
        <w:numPr>
          <w:ilvl w:val="0"/>
          <w:numId w:val="16"/>
        </w:numPr>
        <w:spacing w:line="360" w:lineRule="auto"/>
        <w:ind w:left="1560" w:hanging="284"/>
        <w:jc w:val="both"/>
        <w:rPr>
          <w:rFonts w:cs="Times New Roman"/>
          <w:i/>
          <w:szCs w:val="24"/>
        </w:rPr>
      </w:pPr>
      <w:r w:rsidRPr="00721C7C">
        <w:rPr>
          <w:rFonts w:cs="Times New Roman"/>
          <w:i/>
          <w:szCs w:val="24"/>
        </w:rPr>
        <w:t>Specify User Requirements</w:t>
      </w:r>
    </w:p>
    <w:p w14:paraId="0F979254" w14:textId="77777777" w:rsidR="00D12E8A" w:rsidRPr="00CE0CA1" w:rsidRDefault="00D12E8A" w:rsidP="00D12E8A">
      <w:pPr>
        <w:pStyle w:val="ListParagraph"/>
        <w:spacing w:line="360" w:lineRule="auto"/>
        <w:ind w:left="1560"/>
        <w:jc w:val="both"/>
        <w:rPr>
          <w:rFonts w:cs="Times New Roman"/>
          <w:szCs w:val="24"/>
        </w:rPr>
      </w:pPr>
      <w:r w:rsidRPr="00CE0CA1">
        <w:rPr>
          <w:rFonts w:cs="Times New Roman"/>
          <w:szCs w:val="24"/>
        </w:rPr>
        <w:t>Membuat spesifikasi dari kebutuhan pengguna, kebutuhan pengguna dapat dilihat dari</w:t>
      </w:r>
      <w:r>
        <w:rPr>
          <w:rFonts w:cs="Times New Roman"/>
          <w:szCs w:val="24"/>
        </w:rPr>
        <w:t xml:space="preserve"> </w:t>
      </w:r>
      <w:r w:rsidRPr="00CE0CA1">
        <w:rPr>
          <w:rFonts w:cs="Times New Roman"/>
          <w:szCs w:val="24"/>
        </w:rPr>
        <w:t>tujuan. Spesifikasi Persyaratan Pengguna menggambarkan kebutuhan bisnis untuk apa yang</w:t>
      </w:r>
      <w:r>
        <w:rPr>
          <w:rFonts w:cs="Times New Roman"/>
          <w:szCs w:val="24"/>
        </w:rPr>
        <w:t xml:space="preserve"> </w:t>
      </w:r>
      <w:r w:rsidRPr="00CE0CA1">
        <w:rPr>
          <w:rFonts w:cs="Times New Roman"/>
          <w:szCs w:val="24"/>
        </w:rPr>
        <w:t xml:space="preserve">dibutuhkan pengguna dari sistem. Spesifikasi Persyaratan </w:t>
      </w:r>
      <w:r w:rsidRPr="00CE0CA1">
        <w:rPr>
          <w:rFonts w:cs="Times New Roman"/>
          <w:szCs w:val="24"/>
        </w:rPr>
        <w:lastRenderedPageBreak/>
        <w:t>Pengguna ditulis di awal proses</w:t>
      </w:r>
      <w:r>
        <w:rPr>
          <w:rFonts w:cs="Times New Roman"/>
          <w:szCs w:val="24"/>
        </w:rPr>
        <w:t xml:space="preserve"> </w:t>
      </w:r>
      <w:r w:rsidRPr="00CE0CA1">
        <w:rPr>
          <w:rFonts w:cs="Times New Roman"/>
          <w:szCs w:val="24"/>
        </w:rPr>
        <w:t>validasi, biasanya sebelum sistem dibuat.</w:t>
      </w:r>
    </w:p>
    <w:p w14:paraId="44D56021" w14:textId="77777777" w:rsidR="00D12E8A" w:rsidRDefault="00D12E8A" w:rsidP="00D12E8A">
      <w:pPr>
        <w:pStyle w:val="ListParagraph"/>
        <w:numPr>
          <w:ilvl w:val="0"/>
          <w:numId w:val="16"/>
        </w:numPr>
        <w:spacing w:line="360" w:lineRule="auto"/>
        <w:ind w:left="1560" w:hanging="284"/>
        <w:jc w:val="both"/>
        <w:rPr>
          <w:rFonts w:cs="Times New Roman"/>
          <w:i/>
          <w:szCs w:val="24"/>
        </w:rPr>
      </w:pPr>
      <w:r w:rsidRPr="00721C7C">
        <w:rPr>
          <w:rFonts w:cs="Times New Roman"/>
          <w:i/>
          <w:szCs w:val="24"/>
        </w:rPr>
        <w:t>Design Solution</w:t>
      </w:r>
    </w:p>
    <w:p w14:paraId="48D5B3FF" w14:textId="77777777" w:rsidR="00D12E8A" w:rsidRPr="00CE0CA1" w:rsidRDefault="00D12E8A" w:rsidP="00D12E8A">
      <w:pPr>
        <w:pStyle w:val="ListParagraph"/>
        <w:spacing w:line="360" w:lineRule="auto"/>
        <w:ind w:left="1560"/>
        <w:jc w:val="both"/>
        <w:rPr>
          <w:rFonts w:cs="Times New Roman"/>
          <w:szCs w:val="24"/>
        </w:rPr>
      </w:pPr>
      <w:r w:rsidRPr="00CE0CA1">
        <w:rPr>
          <w:rFonts w:cs="Times New Roman"/>
          <w:szCs w:val="24"/>
        </w:rPr>
        <w:t>Pada tahap ini, akan dibuat solusi desain berdasarkan hasil dari kedua tahap yang sudah</w:t>
      </w:r>
      <w:r>
        <w:rPr>
          <w:rFonts w:cs="Times New Roman"/>
          <w:szCs w:val="24"/>
        </w:rPr>
        <w:t xml:space="preserve"> </w:t>
      </w:r>
      <w:r w:rsidRPr="00CE0CA1">
        <w:rPr>
          <w:rFonts w:cs="Times New Roman"/>
          <w:szCs w:val="24"/>
        </w:rPr>
        <w:t>dilakukan sebelumnya. Solusi desain didapat melalui beberapa tahapan mulai dari pembuatan</w:t>
      </w:r>
      <w:r>
        <w:rPr>
          <w:rFonts w:cs="Times New Roman"/>
          <w:szCs w:val="24"/>
        </w:rPr>
        <w:t xml:space="preserve"> </w:t>
      </w:r>
      <w:r w:rsidRPr="00CE0CA1">
        <w:rPr>
          <w:rFonts w:cs="Times New Roman"/>
          <w:szCs w:val="24"/>
        </w:rPr>
        <w:t>konsep, pembuatan prototype dan terakhir pembuatan desain akhir.</w:t>
      </w:r>
    </w:p>
    <w:p w14:paraId="49670797" w14:textId="77777777" w:rsidR="00D12E8A" w:rsidRPr="00CE0CA1" w:rsidRDefault="00D12E8A" w:rsidP="00D12E8A">
      <w:pPr>
        <w:pStyle w:val="ListParagraph"/>
        <w:numPr>
          <w:ilvl w:val="0"/>
          <w:numId w:val="16"/>
        </w:numPr>
        <w:spacing w:line="360" w:lineRule="auto"/>
        <w:ind w:left="1560" w:hanging="284"/>
        <w:jc w:val="both"/>
        <w:rPr>
          <w:rFonts w:cs="Times New Roman"/>
          <w:szCs w:val="24"/>
        </w:rPr>
      </w:pPr>
      <w:r w:rsidRPr="00721C7C">
        <w:rPr>
          <w:rFonts w:cs="Times New Roman"/>
          <w:i/>
          <w:szCs w:val="24"/>
        </w:rPr>
        <w:t xml:space="preserve">Evaluate against </w:t>
      </w:r>
      <w:r w:rsidRPr="000912E9">
        <w:rPr>
          <w:rFonts w:cs="Times New Roman"/>
          <w:i/>
          <w:szCs w:val="24"/>
        </w:rPr>
        <w:t>Requirements</w:t>
      </w:r>
    </w:p>
    <w:p w14:paraId="109B106A" w14:textId="77777777" w:rsidR="00D12E8A" w:rsidRPr="00362FC4" w:rsidRDefault="00D12E8A" w:rsidP="00D12E8A">
      <w:pPr>
        <w:pStyle w:val="ListParagraph"/>
        <w:spacing w:line="360" w:lineRule="auto"/>
        <w:ind w:left="1560"/>
        <w:jc w:val="both"/>
        <w:rPr>
          <w:rFonts w:cs="Times New Roman"/>
          <w:szCs w:val="24"/>
        </w:rPr>
      </w:pPr>
      <w:r w:rsidRPr="00CE0CA1">
        <w:rPr>
          <w:rFonts w:cs="Times New Roman"/>
          <w:szCs w:val="24"/>
        </w:rPr>
        <w:t>Evaluasi akan dilakukan dengan melibatkan pengguna mulai dari proses 1 hingga proses</w:t>
      </w:r>
      <w:r>
        <w:rPr>
          <w:rFonts w:cs="Times New Roman"/>
          <w:szCs w:val="24"/>
        </w:rPr>
        <w:t xml:space="preserve"> </w:t>
      </w:r>
      <w:r w:rsidRPr="00CE0CA1">
        <w:rPr>
          <w:rFonts w:cs="Times New Roman"/>
          <w:szCs w:val="24"/>
        </w:rPr>
        <w:t>terakhir. Evaluasi bertujuan untuk memastikan kembali apakah aplikasi yang didesain dan</w:t>
      </w:r>
      <w:r>
        <w:rPr>
          <w:rFonts w:cs="Times New Roman"/>
          <w:szCs w:val="24"/>
        </w:rPr>
        <w:t xml:space="preserve"> </w:t>
      </w:r>
      <w:r w:rsidRPr="00CE0CA1">
        <w:rPr>
          <w:rFonts w:cs="Times New Roman"/>
          <w:szCs w:val="24"/>
        </w:rPr>
        <w:t xml:space="preserve">dibangun sudah sesuai dengan preferensi dan kebutuhan dari user. </w:t>
      </w:r>
      <w:sdt>
        <w:sdtPr>
          <w:rPr>
            <w:color w:val="000000"/>
          </w:rPr>
          <w:tag w:val="MENDELEY_CITATION_v3_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"/>
          <w:id w:val="-796528618"/>
          <w:placeholder>
            <w:docPart w:val="C127B98574AE45A2B7DB636A9121CB50"/>
          </w:placeholder>
        </w:sdtPr>
        <w:sdtEndPr/>
        <w:sdtContent>
          <w:r w:rsidRPr="004310DB">
            <w:rPr>
              <w:rFonts w:cs="Times New Roman"/>
              <w:color w:val="000000"/>
              <w:szCs w:val="24"/>
            </w:rPr>
            <w:t>(Lim et al., 2021)</w:t>
          </w:r>
        </w:sdtContent>
      </w:sdt>
    </w:p>
    <w:p w14:paraId="27D15CD8" w14:textId="77777777" w:rsidR="00D12E8A" w:rsidRPr="00D0065C" w:rsidRDefault="00D12E8A" w:rsidP="00D12E8A">
      <w:pPr>
        <w:pStyle w:val="Heading2"/>
        <w:numPr>
          <w:ilvl w:val="0"/>
          <w:numId w:val="12"/>
        </w:numPr>
        <w:spacing w:line="360" w:lineRule="auto"/>
        <w:ind w:left="567" w:hanging="567"/>
        <w:rPr>
          <w:rFonts w:cs="Times New Roman"/>
          <w:b/>
          <w:szCs w:val="24"/>
        </w:rPr>
      </w:pPr>
      <w:bookmarkStart w:id="12" w:name="_Toc174990941"/>
      <w:r w:rsidRPr="00D0065C">
        <w:rPr>
          <w:rFonts w:cs="Times New Roman"/>
          <w:b/>
          <w:szCs w:val="24"/>
        </w:rPr>
        <w:t>Kerangka konsep</w:t>
      </w:r>
      <w:bookmarkEnd w:id="12"/>
    </w:p>
    <w:p w14:paraId="25E39600" w14:textId="77777777" w:rsidR="00D12E8A" w:rsidRDefault="00D12E8A" w:rsidP="00D12E8A">
      <w:pPr>
        <w:spacing w:line="360" w:lineRule="auto"/>
        <w:ind w:left="567" w:firstLine="720"/>
        <w:jc w:val="both"/>
        <w:rPr>
          <w:rFonts w:cs="Times New Roman"/>
          <w:szCs w:val="24"/>
          <w:lang w:val="en-US"/>
        </w:rPr>
      </w:pPr>
      <w:r w:rsidRPr="00170FFF">
        <w:rPr>
          <w:rFonts w:cs="Times New Roman"/>
          <w:szCs w:val="24"/>
        </w:rPr>
        <w:t>B</w:t>
      </w:r>
      <w:r w:rsidRPr="00170FFF">
        <w:rPr>
          <w:rFonts w:cs="Times New Roman"/>
          <w:szCs w:val="24"/>
          <w:lang w:val="en-US"/>
        </w:rPr>
        <w:t xml:space="preserve">erikut merupakan kerangka konsep untuk </w:t>
      </w:r>
      <w:r w:rsidRPr="000A358D">
        <w:rPr>
          <w:rFonts w:cs="Times New Roman"/>
          <w:i/>
          <w:szCs w:val="24"/>
          <w:lang w:val="en-US"/>
        </w:rPr>
        <w:t>User Interface</w:t>
      </w:r>
      <w:r w:rsidRPr="00170FFF">
        <w:rPr>
          <w:rFonts w:cs="Times New Roman"/>
          <w:szCs w:val="24"/>
          <w:lang w:val="en-US"/>
        </w:rPr>
        <w:t xml:space="preserve"> Aplikasi Pendaftaran Rawat Jalan di RSUD Kanjuruhan</w:t>
      </w:r>
      <w:r>
        <w:rPr>
          <w:rFonts w:cs="Times New Roman"/>
          <w:szCs w:val="24"/>
          <w:lang w:val="en-US"/>
        </w:rPr>
        <w:t>:</w:t>
      </w:r>
    </w:p>
    <w:p w14:paraId="26FE3513" w14:textId="77777777" w:rsidR="00D12E8A" w:rsidRPr="00355860" w:rsidRDefault="00D12E8A" w:rsidP="00D12E8A">
      <w:pPr>
        <w:spacing w:line="360" w:lineRule="auto"/>
        <w:ind w:left="1276" w:firstLine="720"/>
        <w:jc w:val="both"/>
        <w:rPr>
          <w:rFonts w:cs="Times New Roman"/>
          <w:szCs w:val="24"/>
          <w:lang w:val="en-US"/>
        </w:rPr>
      </w:pPr>
      <w:r>
        <w:rPr>
          <w:noProof/>
        </w:rPr>
        <w:drawing>
          <wp:anchor distT="0" distB="0" distL="114300" distR="114300" simplePos="0" relativeHeight="251659264" behindDoc="0" locked="0" layoutInCell="1" allowOverlap="1" wp14:anchorId="5A0FF747" wp14:editId="318E35F0">
            <wp:simplePos x="0" y="0"/>
            <wp:positionH relativeFrom="column">
              <wp:posOffset>332452</wp:posOffset>
            </wp:positionH>
            <wp:positionV relativeFrom="paragraph">
              <wp:posOffset>303299</wp:posOffset>
            </wp:positionV>
            <wp:extent cx="4973955" cy="16694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3955"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6E0CA" w14:textId="77777777" w:rsidR="00D12E8A" w:rsidRPr="00355860" w:rsidRDefault="00D12E8A" w:rsidP="00D12E8A">
      <w:pPr>
        <w:spacing w:line="360" w:lineRule="auto"/>
        <w:jc w:val="both"/>
        <w:rPr>
          <w:rFonts w:cs="Times New Roman"/>
          <w:b/>
          <w:color w:val="000000"/>
          <w:szCs w:val="24"/>
        </w:rPr>
      </w:pPr>
    </w:p>
    <w:p w14:paraId="172A526B" w14:textId="77777777" w:rsidR="00D12E8A" w:rsidRDefault="00D12E8A" w:rsidP="00D12E8A">
      <w:pPr>
        <w:pStyle w:val="ListParagraph"/>
        <w:spacing w:line="360" w:lineRule="auto"/>
        <w:ind w:left="851"/>
        <w:jc w:val="both"/>
        <w:rPr>
          <w:rFonts w:cs="Times New Roman"/>
          <w:b/>
          <w:color w:val="000000"/>
          <w:szCs w:val="24"/>
        </w:rPr>
      </w:pPr>
    </w:p>
    <w:p w14:paraId="4DA88CB7" w14:textId="77777777" w:rsidR="00D12E8A" w:rsidRPr="00CB5F99" w:rsidRDefault="00D12E8A" w:rsidP="00D12E8A">
      <w:pPr>
        <w:pStyle w:val="ListParagraph"/>
        <w:spacing w:line="360" w:lineRule="auto"/>
        <w:ind w:left="851"/>
        <w:jc w:val="both"/>
        <w:rPr>
          <w:rFonts w:cs="Times New Roman"/>
          <w:b/>
          <w:color w:val="000000"/>
          <w:szCs w:val="24"/>
        </w:rPr>
      </w:pPr>
    </w:p>
    <w:p w14:paraId="562B3683" w14:textId="77777777" w:rsidR="00D12E8A" w:rsidRPr="00F44323" w:rsidRDefault="00D12E8A" w:rsidP="00D12E8A">
      <w:pPr>
        <w:jc w:val="both"/>
        <w:rPr>
          <w:rFonts w:cs="Times New Roman"/>
          <w:szCs w:val="24"/>
        </w:rPr>
      </w:pPr>
    </w:p>
    <w:p w14:paraId="52D722A5" w14:textId="77777777" w:rsidR="00D12E8A" w:rsidRDefault="00D12E8A" w:rsidP="00D12E8A">
      <w:pPr>
        <w:rPr>
          <w:lang w:eastAsia="en-ID"/>
        </w:rPr>
      </w:pPr>
    </w:p>
    <w:p w14:paraId="2258F2BA" w14:textId="77777777" w:rsidR="00D12E8A" w:rsidRDefault="00D12E8A" w:rsidP="00D12E8A">
      <w:pPr>
        <w:rPr>
          <w:rFonts w:cs="Times New Roman"/>
          <w:szCs w:val="24"/>
          <w:lang w:eastAsia="en-ID"/>
        </w:rPr>
      </w:pPr>
    </w:p>
    <w:p w14:paraId="49649ACB" w14:textId="68356EED" w:rsidR="00C46E4C" w:rsidRPr="00D12E8A" w:rsidRDefault="00D12E8A" w:rsidP="00D12E8A">
      <w:pPr>
        <w:pStyle w:val="Caption"/>
        <w:jc w:val="center"/>
        <w:rPr>
          <w:i w:val="0"/>
          <w:color w:val="auto"/>
          <w:sz w:val="24"/>
          <w:lang w:val="en-US"/>
        </w:rPr>
      </w:pPr>
      <w:bookmarkStart w:id="13" w:name="_Toc146742754"/>
      <w:r w:rsidRPr="00807A90">
        <w:rPr>
          <w:i w:val="0"/>
          <w:color w:val="auto"/>
          <w:sz w:val="24"/>
        </w:rPr>
        <w:t xml:space="preserve">Gambar 2. </w:t>
      </w:r>
      <w:r w:rsidRPr="00807A90">
        <w:rPr>
          <w:i w:val="0"/>
          <w:color w:val="auto"/>
          <w:sz w:val="24"/>
        </w:rPr>
        <w:fldChar w:fldCharType="begin"/>
      </w:r>
      <w:r w:rsidRPr="00807A90">
        <w:rPr>
          <w:i w:val="0"/>
          <w:color w:val="auto"/>
          <w:sz w:val="24"/>
        </w:rPr>
        <w:instrText xml:space="preserve"> SEQ Gambar_2. \* ARABIC </w:instrText>
      </w:r>
      <w:r w:rsidRPr="00807A90">
        <w:rPr>
          <w:i w:val="0"/>
          <w:color w:val="auto"/>
          <w:sz w:val="24"/>
        </w:rPr>
        <w:fldChar w:fldCharType="separate"/>
      </w:r>
      <w:r w:rsidR="00683B01">
        <w:rPr>
          <w:i w:val="0"/>
          <w:noProof/>
          <w:color w:val="auto"/>
          <w:sz w:val="24"/>
        </w:rPr>
        <w:t>1</w:t>
      </w:r>
      <w:r w:rsidRPr="00807A90">
        <w:rPr>
          <w:i w:val="0"/>
          <w:color w:val="auto"/>
          <w:sz w:val="24"/>
        </w:rPr>
        <w:fldChar w:fldCharType="end"/>
      </w:r>
      <w:r>
        <w:rPr>
          <w:lang w:val="en-US"/>
        </w:rPr>
        <w:t xml:space="preserve"> </w:t>
      </w:r>
      <w:r w:rsidRPr="002B40F9">
        <w:rPr>
          <w:i w:val="0"/>
          <w:color w:val="auto"/>
          <w:sz w:val="24"/>
          <w:lang w:val="en-US"/>
        </w:rPr>
        <w:t>Kerangka Konsep</w:t>
      </w:r>
      <w:bookmarkEnd w:id="13"/>
    </w:p>
    <w:sectPr w:rsidR="00C46E4C" w:rsidRPr="00D12E8A" w:rsidSect="006756D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2268" w:header="851" w:footer="851"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CEE8" w14:textId="77777777" w:rsidR="006756D2" w:rsidRDefault="006756D2" w:rsidP="006756D2">
      <w:pPr>
        <w:spacing w:after="0" w:line="240" w:lineRule="auto"/>
      </w:pPr>
      <w:r>
        <w:separator/>
      </w:r>
    </w:p>
  </w:endnote>
  <w:endnote w:type="continuationSeparator" w:id="0">
    <w:p w14:paraId="6789ECDE" w14:textId="77777777" w:rsidR="006756D2" w:rsidRDefault="006756D2" w:rsidP="0067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CEC0" w14:textId="77777777" w:rsidR="006756D2" w:rsidRDefault="00675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0720" w14:textId="77777777" w:rsidR="006756D2" w:rsidRDefault="00675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A6E21" w14:textId="77777777" w:rsidR="006756D2" w:rsidRDefault="0067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8793B" w14:textId="77777777" w:rsidR="006756D2" w:rsidRDefault="006756D2" w:rsidP="006756D2">
      <w:pPr>
        <w:spacing w:after="0" w:line="240" w:lineRule="auto"/>
      </w:pPr>
      <w:r>
        <w:separator/>
      </w:r>
    </w:p>
  </w:footnote>
  <w:footnote w:type="continuationSeparator" w:id="0">
    <w:p w14:paraId="0B23873F" w14:textId="77777777" w:rsidR="006756D2" w:rsidRDefault="006756D2" w:rsidP="0067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3C8E" w14:textId="77777777" w:rsidR="006756D2" w:rsidRDefault="00675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683939"/>
      <w:docPartObj>
        <w:docPartGallery w:val="Page Numbers (Top of Page)"/>
        <w:docPartUnique/>
      </w:docPartObj>
    </w:sdtPr>
    <w:sdtEndPr>
      <w:rPr>
        <w:noProof/>
      </w:rPr>
    </w:sdtEndPr>
    <w:sdtContent>
      <w:p w14:paraId="508E07BD" w14:textId="6B50E3E4" w:rsidR="006756D2" w:rsidRDefault="006756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11CE2E" w14:textId="77777777" w:rsidR="006756D2" w:rsidRDefault="00675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101818"/>
      <w:docPartObj>
        <w:docPartGallery w:val="Page Numbers (Top of Page)"/>
        <w:docPartUnique/>
      </w:docPartObj>
    </w:sdtPr>
    <w:sdtEndPr>
      <w:rPr>
        <w:noProof/>
      </w:rPr>
    </w:sdtEndPr>
    <w:sdtContent>
      <w:p w14:paraId="5DA4B55D" w14:textId="19D3E059" w:rsidR="006756D2" w:rsidRDefault="006756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B07EA5" w14:textId="77777777" w:rsidR="006756D2" w:rsidRDefault="00675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28AC"/>
    <w:multiLevelType w:val="hybridMultilevel"/>
    <w:tmpl w:val="183053B6"/>
    <w:lvl w:ilvl="0" w:tplc="38090017">
      <w:start w:val="1"/>
      <w:numFmt w:val="lowerLetter"/>
      <w:lvlText w:val="%1)"/>
      <w:lvlJc w:val="left"/>
      <w:pPr>
        <w:ind w:left="248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 w15:restartNumberingAfterBreak="0">
    <w:nsid w:val="286848C1"/>
    <w:multiLevelType w:val="hybridMultilevel"/>
    <w:tmpl w:val="C00CFC94"/>
    <w:lvl w:ilvl="0" w:tplc="6E8C5B3A">
      <w:start w:val="2"/>
      <w:numFmt w:val="decimal"/>
      <w:lvlText w:val="%1."/>
      <w:lvlJc w:val="left"/>
      <w:pPr>
        <w:ind w:left="3621"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B46B5A"/>
    <w:multiLevelType w:val="hybridMultilevel"/>
    <w:tmpl w:val="72942BA0"/>
    <w:lvl w:ilvl="0" w:tplc="2C0AFB44">
      <w:start w:val="1"/>
      <w:numFmt w:val="low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A53506B"/>
    <w:multiLevelType w:val="hybridMultilevel"/>
    <w:tmpl w:val="A2A4E7FE"/>
    <w:lvl w:ilvl="0" w:tplc="133C5BB4">
      <w:start w:val="1"/>
      <w:numFmt w:val="decimal"/>
      <w:lvlText w:val="%1."/>
      <w:lvlJc w:val="left"/>
      <w:pPr>
        <w:ind w:left="3196" w:hanging="360"/>
      </w:pPr>
      <w:rPr>
        <w:sz w:val="24"/>
        <w:szCs w:val="24"/>
      </w:rPr>
    </w:lvl>
    <w:lvl w:ilvl="1" w:tplc="38090019" w:tentative="1">
      <w:start w:val="1"/>
      <w:numFmt w:val="lowerLetter"/>
      <w:lvlText w:val="%2."/>
      <w:lvlJc w:val="left"/>
      <w:pPr>
        <w:ind w:left="3916" w:hanging="360"/>
      </w:pPr>
    </w:lvl>
    <w:lvl w:ilvl="2" w:tplc="3809001B" w:tentative="1">
      <w:start w:val="1"/>
      <w:numFmt w:val="lowerRoman"/>
      <w:lvlText w:val="%3."/>
      <w:lvlJc w:val="right"/>
      <w:pPr>
        <w:ind w:left="4636" w:hanging="180"/>
      </w:pPr>
    </w:lvl>
    <w:lvl w:ilvl="3" w:tplc="3809000F" w:tentative="1">
      <w:start w:val="1"/>
      <w:numFmt w:val="decimal"/>
      <w:lvlText w:val="%4."/>
      <w:lvlJc w:val="left"/>
      <w:pPr>
        <w:ind w:left="5356" w:hanging="360"/>
      </w:pPr>
    </w:lvl>
    <w:lvl w:ilvl="4" w:tplc="38090019" w:tentative="1">
      <w:start w:val="1"/>
      <w:numFmt w:val="lowerLetter"/>
      <w:lvlText w:val="%5."/>
      <w:lvlJc w:val="left"/>
      <w:pPr>
        <w:ind w:left="6076" w:hanging="360"/>
      </w:pPr>
    </w:lvl>
    <w:lvl w:ilvl="5" w:tplc="3809001B" w:tentative="1">
      <w:start w:val="1"/>
      <w:numFmt w:val="lowerRoman"/>
      <w:lvlText w:val="%6."/>
      <w:lvlJc w:val="right"/>
      <w:pPr>
        <w:ind w:left="6796" w:hanging="180"/>
      </w:pPr>
    </w:lvl>
    <w:lvl w:ilvl="6" w:tplc="3809000F" w:tentative="1">
      <w:start w:val="1"/>
      <w:numFmt w:val="decimal"/>
      <w:lvlText w:val="%7."/>
      <w:lvlJc w:val="left"/>
      <w:pPr>
        <w:ind w:left="7516" w:hanging="360"/>
      </w:pPr>
    </w:lvl>
    <w:lvl w:ilvl="7" w:tplc="38090019" w:tentative="1">
      <w:start w:val="1"/>
      <w:numFmt w:val="lowerLetter"/>
      <w:lvlText w:val="%8."/>
      <w:lvlJc w:val="left"/>
      <w:pPr>
        <w:ind w:left="8236" w:hanging="360"/>
      </w:pPr>
    </w:lvl>
    <w:lvl w:ilvl="8" w:tplc="3809001B" w:tentative="1">
      <w:start w:val="1"/>
      <w:numFmt w:val="lowerRoman"/>
      <w:lvlText w:val="%9."/>
      <w:lvlJc w:val="right"/>
      <w:pPr>
        <w:ind w:left="8956" w:hanging="180"/>
      </w:pPr>
    </w:lvl>
  </w:abstractNum>
  <w:abstractNum w:abstractNumId="4" w15:restartNumberingAfterBreak="0">
    <w:nsid w:val="3F55589F"/>
    <w:multiLevelType w:val="hybridMultilevel"/>
    <w:tmpl w:val="138A1100"/>
    <w:lvl w:ilvl="0" w:tplc="1632E216">
      <w:start w:val="1"/>
      <w:numFmt w:val="decimal"/>
      <w:lvlText w:val="%1)"/>
      <w:lvlJc w:val="left"/>
      <w:pPr>
        <w:ind w:left="2771" w:hanging="360"/>
      </w:pPr>
      <w:rPr>
        <w:sz w:val="24"/>
        <w:szCs w:val="24"/>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 w15:restartNumberingAfterBreak="0">
    <w:nsid w:val="42347B12"/>
    <w:multiLevelType w:val="hybridMultilevel"/>
    <w:tmpl w:val="58705B16"/>
    <w:lvl w:ilvl="0" w:tplc="BAB67666">
      <w:start w:val="6"/>
      <w:numFmt w:val="decimal"/>
      <w:lvlText w:val="2.1.%1"/>
      <w:lvlJc w:val="left"/>
      <w:pPr>
        <w:ind w:left="2487"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F860C31"/>
    <w:multiLevelType w:val="hybridMultilevel"/>
    <w:tmpl w:val="E18C60D4"/>
    <w:lvl w:ilvl="0" w:tplc="987E86C4">
      <w:start w:val="3"/>
      <w:numFmt w:val="decimal"/>
      <w:lvlText w:val="%1)"/>
      <w:lvlJc w:val="left"/>
      <w:pPr>
        <w:ind w:left="2771"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3547C28"/>
    <w:multiLevelType w:val="hybridMultilevel"/>
    <w:tmpl w:val="BFAE1B6E"/>
    <w:lvl w:ilvl="0" w:tplc="38090017">
      <w:start w:val="1"/>
      <w:numFmt w:val="lowerLetter"/>
      <w:lvlText w:val="%1)"/>
      <w:lvlJc w:val="left"/>
      <w:pPr>
        <w:ind w:left="2771" w:hanging="360"/>
      </w:pPr>
    </w:lvl>
    <w:lvl w:ilvl="1" w:tplc="38090019" w:tentative="1">
      <w:start w:val="1"/>
      <w:numFmt w:val="lowerLetter"/>
      <w:lvlText w:val="%2."/>
      <w:lvlJc w:val="left"/>
      <w:pPr>
        <w:ind w:left="3491" w:hanging="360"/>
      </w:pPr>
    </w:lvl>
    <w:lvl w:ilvl="2" w:tplc="3809001B" w:tentative="1">
      <w:start w:val="1"/>
      <w:numFmt w:val="lowerRoman"/>
      <w:lvlText w:val="%3."/>
      <w:lvlJc w:val="right"/>
      <w:pPr>
        <w:ind w:left="4211" w:hanging="180"/>
      </w:pPr>
    </w:lvl>
    <w:lvl w:ilvl="3" w:tplc="3809000F" w:tentative="1">
      <w:start w:val="1"/>
      <w:numFmt w:val="decimal"/>
      <w:lvlText w:val="%4."/>
      <w:lvlJc w:val="left"/>
      <w:pPr>
        <w:ind w:left="4931" w:hanging="360"/>
      </w:pPr>
    </w:lvl>
    <w:lvl w:ilvl="4" w:tplc="38090019" w:tentative="1">
      <w:start w:val="1"/>
      <w:numFmt w:val="lowerLetter"/>
      <w:lvlText w:val="%5."/>
      <w:lvlJc w:val="left"/>
      <w:pPr>
        <w:ind w:left="5651" w:hanging="360"/>
      </w:pPr>
    </w:lvl>
    <w:lvl w:ilvl="5" w:tplc="3809001B" w:tentative="1">
      <w:start w:val="1"/>
      <w:numFmt w:val="lowerRoman"/>
      <w:lvlText w:val="%6."/>
      <w:lvlJc w:val="right"/>
      <w:pPr>
        <w:ind w:left="6371" w:hanging="180"/>
      </w:pPr>
    </w:lvl>
    <w:lvl w:ilvl="6" w:tplc="3809000F" w:tentative="1">
      <w:start w:val="1"/>
      <w:numFmt w:val="decimal"/>
      <w:lvlText w:val="%7."/>
      <w:lvlJc w:val="left"/>
      <w:pPr>
        <w:ind w:left="7091" w:hanging="360"/>
      </w:pPr>
    </w:lvl>
    <w:lvl w:ilvl="7" w:tplc="38090019" w:tentative="1">
      <w:start w:val="1"/>
      <w:numFmt w:val="lowerLetter"/>
      <w:lvlText w:val="%8."/>
      <w:lvlJc w:val="left"/>
      <w:pPr>
        <w:ind w:left="7811" w:hanging="360"/>
      </w:pPr>
    </w:lvl>
    <w:lvl w:ilvl="8" w:tplc="3809001B" w:tentative="1">
      <w:start w:val="1"/>
      <w:numFmt w:val="lowerRoman"/>
      <w:lvlText w:val="%9."/>
      <w:lvlJc w:val="right"/>
      <w:pPr>
        <w:ind w:left="8531" w:hanging="180"/>
      </w:pPr>
    </w:lvl>
  </w:abstractNum>
  <w:abstractNum w:abstractNumId="8" w15:restartNumberingAfterBreak="0">
    <w:nsid w:val="543F3B10"/>
    <w:multiLevelType w:val="hybridMultilevel"/>
    <w:tmpl w:val="173CA224"/>
    <w:lvl w:ilvl="0" w:tplc="38090017">
      <w:start w:val="1"/>
      <w:numFmt w:val="lowerLetter"/>
      <w:lvlText w:val="%1)"/>
      <w:lvlJc w:val="left"/>
      <w:pPr>
        <w:ind w:left="3196" w:hanging="360"/>
      </w:pPr>
    </w:lvl>
    <w:lvl w:ilvl="1" w:tplc="38090019" w:tentative="1">
      <w:start w:val="1"/>
      <w:numFmt w:val="lowerLetter"/>
      <w:lvlText w:val="%2."/>
      <w:lvlJc w:val="left"/>
      <w:pPr>
        <w:ind w:left="3916" w:hanging="360"/>
      </w:pPr>
    </w:lvl>
    <w:lvl w:ilvl="2" w:tplc="3809001B" w:tentative="1">
      <w:start w:val="1"/>
      <w:numFmt w:val="lowerRoman"/>
      <w:lvlText w:val="%3."/>
      <w:lvlJc w:val="right"/>
      <w:pPr>
        <w:ind w:left="4636" w:hanging="180"/>
      </w:pPr>
    </w:lvl>
    <w:lvl w:ilvl="3" w:tplc="3809000F" w:tentative="1">
      <w:start w:val="1"/>
      <w:numFmt w:val="decimal"/>
      <w:lvlText w:val="%4."/>
      <w:lvlJc w:val="left"/>
      <w:pPr>
        <w:ind w:left="5356" w:hanging="360"/>
      </w:pPr>
    </w:lvl>
    <w:lvl w:ilvl="4" w:tplc="38090019" w:tentative="1">
      <w:start w:val="1"/>
      <w:numFmt w:val="lowerLetter"/>
      <w:lvlText w:val="%5."/>
      <w:lvlJc w:val="left"/>
      <w:pPr>
        <w:ind w:left="6076" w:hanging="360"/>
      </w:pPr>
    </w:lvl>
    <w:lvl w:ilvl="5" w:tplc="3809001B" w:tentative="1">
      <w:start w:val="1"/>
      <w:numFmt w:val="lowerRoman"/>
      <w:lvlText w:val="%6."/>
      <w:lvlJc w:val="right"/>
      <w:pPr>
        <w:ind w:left="6796" w:hanging="180"/>
      </w:pPr>
    </w:lvl>
    <w:lvl w:ilvl="6" w:tplc="3809000F" w:tentative="1">
      <w:start w:val="1"/>
      <w:numFmt w:val="decimal"/>
      <w:lvlText w:val="%7."/>
      <w:lvlJc w:val="left"/>
      <w:pPr>
        <w:ind w:left="7516" w:hanging="360"/>
      </w:pPr>
    </w:lvl>
    <w:lvl w:ilvl="7" w:tplc="38090019" w:tentative="1">
      <w:start w:val="1"/>
      <w:numFmt w:val="lowerLetter"/>
      <w:lvlText w:val="%8."/>
      <w:lvlJc w:val="left"/>
      <w:pPr>
        <w:ind w:left="8236" w:hanging="360"/>
      </w:pPr>
    </w:lvl>
    <w:lvl w:ilvl="8" w:tplc="3809001B" w:tentative="1">
      <w:start w:val="1"/>
      <w:numFmt w:val="lowerRoman"/>
      <w:lvlText w:val="%9."/>
      <w:lvlJc w:val="right"/>
      <w:pPr>
        <w:ind w:left="8956" w:hanging="180"/>
      </w:pPr>
    </w:lvl>
  </w:abstractNum>
  <w:abstractNum w:abstractNumId="9" w15:restartNumberingAfterBreak="0">
    <w:nsid w:val="59A30877"/>
    <w:multiLevelType w:val="hybridMultilevel"/>
    <w:tmpl w:val="B2F88654"/>
    <w:lvl w:ilvl="0" w:tplc="0CC2AA8E">
      <w:start w:val="2"/>
      <w:numFmt w:val="decimal"/>
      <w:lvlText w:val="2.1.%1"/>
      <w:lvlJc w:val="left"/>
      <w:pPr>
        <w:ind w:left="928" w:hanging="360"/>
      </w:pPr>
      <w:rPr>
        <w:rFonts w:hint="default"/>
      </w:rPr>
    </w:lvl>
    <w:lvl w:ilvl="1" w:tplc="38090019" w:tentative="1">
      <w:start w:val="1"/>
      <w:numFmt w:val="lowerLetter"/>
      <w:lvlText w:val="%2."/>
      <w:lvlJc w:val="left"/>
      <w:pPr>
        <w:ind w:left="-827" w:hanging="360"/>
      </w:pPr>
    </w:lvl>
    <w:lvl w:ilvl="2" w:tplc="3809001B" w:tentative="1">
      <w:start w:val="1"/>
      <w:numFmt w:val="lowerRoman"/>
      <w:lvlText w:val="%3."/>
      <w:lvlJc w:val="right"/>
      <w:pPr>
        <w:ind w:left="-107" w:hanging="180"/>
      </w:pPr>
    </w:lvl>
    <w:lvl w:ilvl="3" w:tplc="3809000F" w:tentative="1">
      <w:start w:val="1"/>
      <w:numFmt w:val="decimal"/>
      <w:lvlText w:val="%4."/>
      <w:lvlJc w:val="left"/>
      <w:pPr>
        <w:ind w:left="613" w:hanging="360"/>
      </w:pPr>
    </w:lvl>
    <w:lvl w:ilvl="4" w:tplc="38090019" w:tentative="1">
      <w:start w:val="1"/>
      <w:numFmt w:val="lowerLetter"/>
      <w:lvlText w:val="%5."/>
      <w:lvlJc w:val="left"/>
      <w:pPr>
        <w:ind w:left="1333" w:hanging="360"/>
      </w:pPr>
    </w:lvl>
    <w:lvl w:ilvl="5" w:tplc="3809001B" w:tentative="1">
      <w:start w:val="1"/>
      <w:numFmt w:val="lowerRoman"/>
      <w:lvlText w:val="%6."/>
      <w:lvlJc w:val="right"/>
      <w:pPr>
        <w:ind w:left="2053" w:hanging="180"/>
      </w:pPr>
    </w:lvl>
    <w:lvl w:ilvl="6" w:tplc="3809000F" w:tentative="1">
      <w:start w:val="1"/>
      <w:numFmt w:val="decimal"/>
      <w:lvlText w:val="%7."/>
      <w:lvlJc w:val="left"/>
      <w:pPr>
        <w:ind w:left="2773" w:hanging="360"/>
      </w:pPr>
    </w:lvl>
    <w:lvl w:ilvl="7" w:tplc="38090019" w:tentative="1">
      <w:start w:val="1"/>
      <w:numFmt w:val="lowerLetter"/>
      <w:lvlText w:val="%8."/>
      <w:lvlJc w:val="left"/>
      <w:pPr>
        <w:ind w:left="3493" w:hanging="360"/>
      </w:pPr>
    </w:lvl>
    <w:lvl w:ilvl="8" w:tplc="3809001B" w:tentative="1">
      <w:start w:val="1"/>
      <w:numFmt w:val="lowerRoman"/>
      <w:lvlText w:val="%9."/>
      <w:lvlJc w:val="right"/>
      <w:pPr>
        <w:ind w:left="4213" w:hanging="180"/>
      </w:pPr>
    </w:lvl>
  </w:abstractNum>
  <w:abstractNum w:abstractNumId="10" w15:restartNumberingAfterBreak="0">
    <w:nsid w:val="62CC713E"/>
    <w:multiLevelType w:val="hybridMultilevel"/>
    <w:tmpl w:val="26E8F098"/>
    <w:lvl w:ilvl="0" w:tplc="BB1A471C">
      <w:start w:val="1"/>
      <w:numFmt w:val="decimal"/>
      <w:lvlText w:val="2.1.%1"/>
      <w:lvlJc w:val="left"/>
      <w:pPr>
        <w:ind w:left="1495" w:hanging="360"/>
      </w:pPr>
      <w:rPr>
        <w:rFonts w:hint="default"/>
        <w:b/>
        <w:color w:val="auto"/>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11" w15:restartNumberingAfterBreak="0">
    <w:nsid w:val="69A11A2E"/>
    <w:multiLevelType w:val="hybridMultilevel"/>
    <w:tmpl w:val="1DFA405A"/>
    <w:lvl w:ilvl="0" w:tplc="E33618AC">
      <w:start w:val="2"/>
      <w:numFmt w:val="decimal"/>
      <w:lvlText w:val="2.%1"/>
      <w:lvlJc w:val="left"/>
      <w:pPr>
        <w:ind w:left="26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D7742AF"/>
    <w:multiLevelType w:val="hybridMultilevel"/>
    <w:tmpl w:val="CFCE9C52"/>
    <w:lvl w:ilvl="0" w:tplc="38090017">
      <w:start w:val="1"/>
      <w:numFmt w:val="lowerLetter"/>
      <w:lvlText w:val="%1)"/>
      <w:lvlJc w:val="left"/>
      <w:pPr>
        <w:ind w:left="3621" w:hanging="360"/>
      </w:p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13" w15:restartNumberingAfterBreak="0">
    <w:nsid w:val="733872D1"/>
    <w:multiLevelType w:val="hybridMultilevel"/>
    <w:tmpl w:val="4942E0A6"/>
    <w:lvl w:ilvl="0" w:tplc="38090011">
      <w:start w:val="1"/>
      <w:numFmt w:val="decimal"/>
      <w:lvlText w:val="%1)"/>
      <w:lvlJc w:val="left"/>
      <w:pPr>
        <w:ind w:left="248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4" w15:restartNumberingAfterBreak="0">
    <w:nsid w:val="78535936"/>
    <w:multiLevelType w:val="hybridMultilevel"/>
    <w:tmpl w:val="92A435EE"/>
    <w:lvl w:ilvl="0" w:tplc="D284CC42">
      <w:start w:val="1"/>
      <w:numFmt w:val="decimal"/>
      <w:lvlText w:val="2.%1"/>
      <w:lvlJc w:val="left"/>
      <w:pPr>
        <w:ind w:left="720" w:hanging="360"/>
      </w:pPr>
      <w:rPr>
        <w:rFonts w:ascii="Times New Roman" w:hAnsi="Times New Roman" w:cs="Times New Roman"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F5B27BE"/>
    <w:multiLevelType w:val="hybridMultilevel"/>
    <w:tmpl w:val="A2701058"/>
    <w:lvl w:ilvl="0" w:tplc="38090017">
      <w:start w:val="1"/>
      <w:numFmt w:val="lowerLetter"/>
      <w:lvlText w:val="%1)"/>
      <w:lvlJc w:val="left"/>
      <w:pPr>
        <w:ind w:left="3338" w:hanging="360"/>
      </w:pPr>
    </w:lvl>
    <w:lvl w:ilvl="1" w:tplc="38090019" w:tentative="1">
      <w:start w:val="1"/>
      <w:numFmt w:val="lowerLetter"/>
      <w:lvlText w:val="%2."/>
      <w:lvlJc w:val="left"/>
      <w:pPr>
        <w:ind w:left="3775" w:hanging="360"/>
      </w:pPr>
    </w:lvl>
    <w:lvl w:ilvl="2" w:tplc="3809001B" w:tentative="1">
      <w:start w:val="1"/>
      <w:numFmt w:val="lowerRoman"/>
      <w:lvlText w:val="%3."/>
      <w:lvlJc w:val="right"/>
      <w:pPr>
        <w:ind w:left="4495" w:hanging="180"/>
      </w:pPr>
    </w:lvl>
    <w:lvl w:ilvl="3" w:tplc="3809000F" w:tentative="1">
      <w:start w:val="1"/>
      <w:numFmt w:val="decimal"/>
      <w:lvlText w:val="%4."/>
      <w:lvlJc w:val="left"/>
      <w:pPr>
        <w:ind w:left="5215" w:hanging="360"/>
      </w:pPr>
    </w:lvl>
    <w:lvl w:ilvl="4" w:tplc="38090019" w:tentative="1">
      <w:start w:val="1"/>
      <w:numFmt w:val="lowerLetter"/>
      <w:lvlText w:val="%5."/>
      <w:lvlJc w:val="left"/>
      <w:pPr>
        <w:ind w:left="5935" w:hanging="360"/>
      </w:pPr>
    </w:lvl>
    <w:lvl w:ilvl="5" w:tplc="3809001B" w:tentative="1">
      <w:start w:val="1"/>
      <w:numFmt w:val="lowerRoman"/>
      <w:lvlText w:val="%6."/>
      <w:lvlJc w:val="right"/>
      <w:pPr>
        <w:ind w:left="6655" w:hanging="180"/>
      </w:pPr>
    </w:lvl>
    <w:lvl w:ilvl="6" w:tplc="3809000F" w:tentative="1">
      <w:start w:val="1"/>
      <w:numFmt w:val="decimal"/>
      <w:lvlText w:val="%7."/>
      <w:lvlJc w:val="left"/>
      <w:pPr>
        <w:ind w:left="7375" w:hanging="360"/>
      </w:pPr>
    </w:lvl>
    <w:lvl w:ilvl="7" w:tplc="38090019" w:tentative="1">
      <w:start w:val="1"/>
      <w:numFmt w:val="lowerLetter"/>
      <w:lvlText w:val="%8."/>
      <w:lvlJc w:val="left"/>
      <w:pPr>
        <w:ind w:left="8095" w:hanging="360"/>
      </w:pPr>
    </w:lvl>
    <w:lvl w:ilvl="8" w:tplc="3809001B" w:tentative="1">
      <w:start w:val="1"/>
      <w:numFmt w:val="lowerRoman"/>
      <w:lvlText w:val="%9."/>
      <w:lvlJc w:val="right"/>
      <w:pPr>
        <w:ind w:left="8815" w:hanging="180"/>
      </w:pPr>
    </w:lvl>
  </w:abstractNum>
  <w:num w:numId="1">
    <w:abstractNumId w:val="14"/>
  </w:num>
  <w:num w:numId="2">
    <w:abstractNumId w:val="10"/>
  </w:num>
  <w:num w:numId="3">
    <w:abstractNumId w:val="4"/>
  </w:num>
  <w:num w:numId="4">
    <w:abstractNumId w:val="7"/>
  </w:num>
  <w:num w:numId="5">
    <w:abstractNumId w:val="15"/>
  </w:num>
  <w:num w:numId="6">
    <w:abstractNumId w:val="12"/>
  </w:num>
  <w:num w:numId="7">
    <w:abstractNumId w:val="8"/>
  </w:num>
  <w:num w:numId="8">
    <w:abstractNumId w:val="13"/>
  </w:num>
  <w:num w:numId="9">
    <w:abstractNumId w:val="0"/>
  </w:num>
  <w:num w:numId="10">
    <w:abstractNumId w:val="2"/>
  </w:num>
  <w:num w:numId="11">
    <w:abstractNumId w:val="9"/>
  </w:num>
  <w:num w:numId="12">
    <w:abstractNumId w:val="11"/>
  </w:num>
  <w:num w:numId="13">
    <w:abstractNumId w:val="5"/>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8A"/>
    <w:rsid w:val="0006422B"/>
    <w:rsid w:val="000A428F"/>
    <w:rsid w:val="000A571C"/>
    <w:rsid w:val="000B56F5"/>
    <w:rsid w:val="001521CC"/>
    <w:rsid w:val="002A69DB"/>
    <w:rsid w:val="002D36DB"/>
    <w:rsid w:val="003B72F1"/>
    <w:rsid w:val="00467CC6"/>
    <w:rsid w:val="00574536"/>
    <w:rsid w:val="005D06F2"/>
    <w:rsid w:val="005D5351"/>
    <w:rsid w:val="006756D2"/>
    <w:rsid w:val="00683B01"/>
    <w:rsid w:val="007B4FA0"/>
    <w:rsid w:val="00884861"/>
    <w:rsid w:val="009529FB"/>
    <w:rsid w:val="009B2BC2"/>
    <w:rsid w:val="009B7999"/>
    <w:rsid w:val="00AD4414"/>
    <w:rsid w:val="00AE175B"/>
    <w:rsid w:val="00AF4FB9"/>
    <w:rsid w:val="00B9302C"/>
    <w:rsid w:val="00C46E4C"/>
    <w:rsid w:val="00C56AA8"/>
    <w:rsid w:val="00C607EE"/>
    <w:rsid w:val="00C92EB9"/>
    <w:rsid w:val="00C95E2D"/>
    <w:rsid w:val="00D12E8A"/>
    <w:rsid w:val="00F02B47"/>
    <w:rsid w:val="00F156EB"/>
    <w:rsid w:val="00F378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BA02"/>
  <w15:chartTrackingRefBased/>
  <w15:docId w15:val="{65C85E9E-873A-4F52-9B19-A332DC0B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E8A"/>
    <w:rPr>
      <w:rFonts w:ascii="Times New Roman" w:hAnsi="Times New Roman"/>
      <w:sz w:val="24"/>
    </w:rPr>
  </w:style>
  <w:style w:type="paragraph" w:styleId="Heading1">
    <w:name w:val="heading 1"/>
    <w:basedOn w:val="Normal"/>
    <w:next w:val="Normal"/>
    <w:link w:val="Heading1Char"/>
    <w:uiPriority w:val="9"/>
    <w:qFormat/>
    <w:rsid w:val="00D12E8A"/>
    <w:pPr>
      <w:tabs>
        <w:tab w:val="left" w:pos="3053"/>
      </w:tabs>
      <w:jc w:val="center"/>
      <w:outlineLvl w:val="0"/>
    </w:pPr>
    <w:rPr>
      <w:rFonts w:cs="Times New Roman"/>
      <w:b/>
      <w:szCs w:val="24"/>
    </w:rPr>
  </w:style>
  <w:style w:type="paragraph" w:styleId="Heading2">
    <w:name w:val="heading 2"/>
    <w:basedOn w:val="Normal"/>
    <w:next w:val="Normal"/>
    <w:link w:val="Heading2Char"/>
    <w:uiPriority w:val="9"/>
    <w:unhideWhenUsed/>
    <w:qFormat/>
    <w:rsid w:val="00D12E8A"/>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12E8A"/>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D12E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E8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12E8A"/>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D12E8A"/>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D12E8A"/>
    <w:rPr>
      <w:rFonts w:asciiTheme="majorHAnsi" w:eastAsiaTheme="majorEastAsia" w:hAnsiTheme="majorHAnsi" w:cstheme="majorBidi"/>
      <w:i/>
      <w:iCs/>
      <w:color w:val="365F91" w:themeColor="accent1" w:themeShade="BF"/>
      <w:sz w:val="24"/>
    </w:rPr>
  </w:style>
  <w:style w:type="paragraph" w:styleId="ListParagraph">
    <w:name w:val="List Paragraph"/>
    <w:aliases w:val="Body Text Char1,Char Char2,kepala,POINT,Body of text,list paragraph,Heading 10,List Paragraph2,Char Char21,Tabel,Header Char1,sub-sub2,Heading 2 Char1,Char Char,List Paragraph11,heading 3,Sub Judul DEA KP,Heading 41,Bulet1,List Paragraph1"/>
    <w:basedOn w:val="Normal"/>
    <w:link w:val="ListParagraphChar"/>
    <w:uiPriority w:val="34"/>
    <w:qFormat/>
    <w:rsid w:val="00D12E8A"/>
    <w:pPr>
      <w:ind w:left="720"/>
      <w:contextualSpacing/>
    </w:pPr>
  </w:style>
  <w:style w:type="paragraph" w:styleId="Caption">
    <w:name w:val="caption"/>
    <w:basedOn w:val="Normal"/>
    <w:next w:val="Normal"/>
    <w:uiPriority w:val="35"/>
    <w:unhideWhenUsed/>
    <w:qFormat/>
    <w:rsid w:val="00D12E8A"/>
    <w:pPr>
      <w:spacing w:line="240" w:lineRule="auto"/>
      <w:ind w:left="425"/>
      <w:jc w:val="both"/>
    </w:pPr>
    <w:rPr>
      <w:rFonts w:eastAsia="Calibri" w:cs="Times New Roman"/>
      <w:i/>
      <w:iCs/>
      <w:color w:val="1F497D" w:themeColor="text2"/>
      <w:sz w:val="18"/>
      <w:szCs w:val="18"/>
      <w:lang w:val="id-ID"/>
    </w:rPr>
  </w:style>
  <w:style w:type="character" w:customStyle="1" w:styleId="ListParagraphChar">
    <w:name w:val="List Paragraph Char"/>
    <w:aliases w:val="Body Text Char1 Char,Char Char2 Char,kepala Char,POINT Char,Body of text Char,list paragraph Char,Heading 10 Char,List Paragraph2 Char,Char Char21 Char,Tabel Char,Header Char1 Char,sub-sub2 Char,Heading 2 Char1 Char,Char Char Char"/>
    <w:basedOn w:val="DefaultParagraphFont"/>
    <w:link w:val="ListParagraph"/>
    <w:uiPriority w:val="34"/>
    <w:qFormat/>
    <w:locked/>
    <w:rsid w:val="00D12E8A"/>
    <w:rPr>
      <w:rFonts w:ascii="Times New Roman" w:hAnsi="Times New Roman"/>
      <w:sz w:val="24"/>
    </w:rPr>
  </w:style>
  <w:style w:type="paragraph" w:styleId="Header">
    <w:name w:val="header"/>
    <w:basedOn w:val="Normal"/>
    <w:link w:val="HeaderChar"/>
    <w:uiPriority w:val="99"/>
    <w:unhideWhenUsed/>
    <w:rsid w:val="0067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6D2"/>
    <w:rPr>
      <w:rFonts w:ascii="Times New Roman" w:hAnsi="Times New Roman"/>
      <w:sz w:val="24"/>
    </w:rPr>
  </w:style>
  <w:style w:type="paragraph" w:styleId="Footer">
    <w:name w:val="footer"/>
    <w:basedOn w:val="Normal"/>
    <w:link w:val="FooterChar"/>
    <w:uiPriority w:val="99"/>
    <w:unhideWhenUsed/>
    <w:rsid w:val="0067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6D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7B98574AE45A2B7DB636A9121CB50"/>
        <w:category>
          <w:name w:val="General"/>
          <w:gallery w:val="placeholder"/>
        </w:category>
        <w:types>
          <w:type w:val="bbPlcHdr"/>
        </w:types>
        <w:behaviors>
          <w:behavior w:val="content"/>
        </w:behaviors>
        <w:guid w:val="{A8527C17-4E3F-45FF-948C-F6DCA1CF0E92}"/>
      </w:docPartPr>
      <w:docPartBody>
        <w:p w:rsidR="00EE5F27" w:rsidRDefault="002B146D" w:rsidP="002B146D">
          <w:pPr>
            <w:pStyle w:val="C127B98574AE45A2B7DB636A9121CB50"/>
          </w:pPr>
          <w:r w:rsidRPr="00514FC0">
            <w:rPr>
              <w:rStyle w:val="PlaceholderText"/>
            </w:rPr>
            <w:t>Click or tap here to enter text.</w:t>
          </w:r>
        </w:p>
      </w:docPartBody>
    </w:docPart>
    <w:docPart>
      <w:docPartPr>
        <w:name w:val="A8D80EE276DD4A0C9907896E5719AE06"/>
        <w:category>
          <w:name w:val="General"/>
          <w:gallery w:val="placeholder"/>
        </w:category>
        <w:types>
          <w:type w:val="bbPlcHdr"/>
        </w:types>
        <w:behaviors>
          <w:behavior w:val="content"/>
        </w:behaviors>
        <w:guid w:val="{E041B9D2-1A69-45F6-9F1B-7871C5DB80F8}"/>
      </w:docPartPr>
      <w:docPartBody>
        <w:p w:rsidR="00EE5F27" w:rsidRDefault="002B146D" w:rsidP="002B146D">
          <w:pPr>
            <w:pStyle w:val="A8D80EE276DD4A0C9907896E5719AE06"/>
          </w:pPr>
          <w:r w:rsidRPr="00514FC0">
            <w:rPr>
              <w:rStyle w:val="PlaceholderText"/>
            </w:rPr>
            <w:t>Click or tap here to enter text.</w:t>
          </w:r>
        </w:p>
      </w:docPartBody>
    </w:docPart>
    <w:docPart>
      <w:docPartPr>
        <w:name w:val="47D3E69DEA494B6F91A45A412104E998"/>
        <w:category>
          <w:name w:val="General"/>
          <w:gallery w:val="placeholder"/>
        </w:category>
        <w:types>
          <w:type w:val="bbPlcHdr"/>
        </w:types>
        <w:behaviors>
          <w:behavior w:val="content"/>
        </w:behaviors>
        <w:guid w:val="{CB0EFA2C-DA08-4D99-B3C2-48BAD3139B38}"/>
      </w:docPartPr>
      <w:docPartBody>
        <w:p w:rsidR="00EE5F27" w:rsidRDefault="002B146D" w:rsidP="002B146D">
          <w:pPr>
            <w:pStyle w:val="47D3E69DEA494B6F91A45A412104E998"/>
          </w:pPr>
          <w:r w:rsidRPr="00514FC0">
            <w:rPr>
              <w:rStyle w:val="PlaceholderText"/>
            </w:rPr>
            <w:t>Click or tap here to enter text.</w:t>
          </w:r>
        </w:p>
      </w:docPartBody>
    </w:docPart>
    <w:docPart>
      <w:docPartPr>
        <w:name w:val="006E2FDAA8054115AD3F624874B70932"/>
        <w:category>
          <w:name w:val="General"/>
          <w:gallery w:val="placeholder"/>
        </w:category>
        <w:types>
          <w:type w:val="bbPlcHdr"/>
        </w:types>
        <w:behaviors>
          <w:behavior w:val="content"/>
        </w:behaviors>
        <w:guid w:val="{7E1E37FE-539A-48FC-A91C-9E1372D661B5}"/>
      </w:docPartPr>
      <w:docPartBody>
        <w:p w:rsidR="00EE5F27" w:rsidRDefault="002B146D" w:rsidP="002B146D">
          <w:pPr>
            <w:pStyle w:val="006E2FDAA8054115AD3F624874B70932"/>
          </w:pPr>
          <w:r w:rsidRPr="00514FC0">
            <w:rPr>
              <w:rStyle w:val="PlaceholderText"/>
            </w:rPr>
            <w:t>Click or tap here to enter text.</w:t>
          </w:r>
        </w:p>
      </w:docPartBody>
    </w:docPart>
    <w:docPart>
      <w:docPartPr>
        <w:name w:val="0074F9C0876C4581A5315F282B6F260D"/>
        <w:category>
          <w:name w:val="General"/>
          <w:gallery w:val="placeholder"/>
        </w:category>
        <w:types>
          <w:type w:val="bbPlcHdr"/>
        </w:types>
        <w:behaviors>
          <w:behavior w:val="content"/>
        </w:behaviors>
        <w:guid w:val="{B32693FC-C60A-4998-8C93-070672CBCFE5}"/>
      </w:docPartPr>
      <w:docPartBody>
        <w:p w:rsidR="00EE5F27" w:rsidRDefault="002B146D" w:rsidP="002B146D">
          <w:pPr>
            <w:pStyle w:val="0074F9C0876C4581A5315F282B6F260D"/>
          </w:pPr>
          <w:r w:rsidRPr="00514F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6D"/>
    <w:rsid w:val="002B146D"/>
    <w:rsid w:val="00EE5F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46D"/>
    <w:rPr>
      <w:color w:val="808080"/>
    </w:rPr>
  </w:style>
  <w:style w:type="paragraph" w:customStyle="1" w:styleId="C127B98574AE45A2B7DB636A9121CB50">
    <w:name w:val="C127B98574AE45A2B7DB636A9121CB50"/>
    <w:rsid w:val="002B146D"/>
  </w:style>
  <w:style w:type="paragraph" w:customStyle="1" w:styleId="A8D80EE276DD4A0C9907896E5719AE06">
    <w:name w:val="A8D80EE276DD4A0C9907896E5719AE06"/>
    <w:rsid w:val="002B146D"/>
  </w:style>
  <w:style w:type="paragraph" w:customStyle="1" w:styleId="47D3E69DEA494B6F91A45A412104E998">
    <w:name w:val="47D3E69DEA494B6F91A45A412104E998"/>
    <w:rsid w:val="002B146D"/>
  </w:style>
  <w:style w:type="paragraph" w:customStyle="1" w:styleId="006E2FDAA8054115AD3F624874B70932">
    <w:name w:val="006E2FDAA8054115AD3F624874B70932"/>
    <w:rsid w:val="002B146D"/>
  </w:style>
  <w:style w:type="paragraph" w:customStyle="1" w:styleId="0074F9C0876C4581A5315F282B6F260D">
    <w:name w:val="0074F9C0876C4581A5315F282B6F260D"/>
    <w:rsid w:val="002B1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David Deswan</dc:creator>
  <cp:keywords/>
  <dc:description/>
  <cp:lastModifiedBy>Edgar David Deswan</cp:lastModifiedBy>
  <cp:revision>3</cp:revision>
  <cp:lastPrinted>2024-08-19T17:34:00Z</cp:lastPrinted>
  <dcterms:created xsi:type="dcterms:W3CDTF">2024-08-19T14:37:00Z</dcterms:created>
  <dcterms:modified xsi:type="dcterms:W3CDTF">2024-08-19T17:34:00Z</dcterms:modified>
</cp:coreProperties>
</file>