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E3" w:rsidRPr="00573D86" w:rsidRDefault="003410E3" w:rsidP="003410E3">
      <w:pPr>
        <w:pStyle w:val="Heading1"/>
        <w:spacing w:line="480" w:lineRule="auto"/>
      </w:pPr>
      <w:bookmarkStart w:id="0" w:name="_Toc167365113"/>
      <w:bookmarkStart w:id="1" w:name="_Toc174615404"/>
      <w:r w:rsidRPr="00573D86">
        <w:t>BAB II</w:t>
      </w:r>
      <w:r w:rsidRPr="00573D86">
        <w:br/>
        <w:t>TINJAUAN PUSTAKA</w:t>
      </w:r>
      <w:bookmarkEnd w:id="0"/>
      <w:bookmarkEnd w:id="1"/>
    </w:p>
    <w:p w:rsidR="003410E3" w:rsidRDefault="003410E3" w:rsidP="003410E3">
      <w:pPr>
        <w:pStyle w:val="ListParagraph"/>
        <w:numPr>
          <w:ilvl w:val="0"/>
          <w:numId w:val="1"/>
        </w:numPr>
        <w:rPr>
          <w:rFonts w:ascii="Times New Roman" w:hAnsi="Times New Roman" w:cs="Times New Roman"/>
          <w:b/>
          <w:vanish/>
          <w:sz w:val="24"/>
          <w:szCs w:val="24"/>
          <w:lang w:val="id-ID"/>
        </w:rPr>
      </w:pPr>
    </w:p>
    <w:p w:rsidR="003410E3" w:rsidRDefault="003410E3" w:rsidP="003410E3">
      <w:pPr>
        <w:pStyle w:val="ListParagraph"/>
        <w:numPr>
          <w:ilvl w:val="0"/>
          <w:numId w:val="1"/>
        </w:numPr>
        <w:rPr>
          <w:rFonts w:ascii="Times New Roman" w:hAnsi="Times New Roman" w:cs="Times New Roman"/>
          <w:b/>
          <w:vanish/>
          <w:sz w:val="24"/>
          <w:szCs w:val="24"/>
          <w:lang w:val="id-ID"/>
        </w:rPr>
      </w:pPr>
    </w:p>
    <w:p w:rsidR="003410E3" w:rsidRDefault="003410E3" w:rsidP="003410E3">
      <w:pPr>
        <w:pStyle w:val="sub2"/>
        <w:spacing w:line="480" w:lineRule="auto"/>
      </w:pPr>
      <w:bookmarkStart w:id="2" w:name="_Toc150794948"/>
      <w:bookmarkStart w:id="3" w:name="_Toc150795143"/>
      <w:bookmarkStart w:id="4" w:name="_Toc167365114"/>
      <w:bookmarkStart w:id="5" w:name="_Toc174615405"/>
      <w:r>
        <w:t>Rumah Sakit</w:t>
      </w:r>
      <w:bookmarkEnd w:id="2"/>
      <w:bookmarkEnd w:id="3"/>
      <w:bookmarkEnd w:id="4"/>
      <w:bookmarkEnd w:id="5"/>
    </w:p>
    <w:p w:rsidR="003410E3" w:rsidRDefault="003410E3" w:rsidP="003410E3">
      <w:pPr>
        <w:pStyle w:val="ListParagraph"/>
        <w:numPr>
          <w:ilvl w:val="2"/>
          <w:numId w:val="1"/>
        </w:numPr>
        <w:spacing w:line="480" w:lineRule="auto"/>
        <w:ind w:hanging="153"/>
        <w:rPr>
          <w:rFonts w:ascii="Times New Roman" w:hAnsi="Times New Roman" w:cs="Times New Roman"/>
          <w:b/>
          <w:sz w:val="24"/>
          <w:szCs w:val="24"/>
          <w:lang w:val="id-ID"/>
        </w:rPr>
      </w:pPr>
      <w:r>
        <w:rPr>
          <w:rFonts w:ascii="Times New Roman" w:hAnsi="Times New Roman" w:cs="Times New Roman"/>
          <w:b/>
          <w:sz w:val="24"/>
          <w:szCs w:val="24"/>
          <w:lang w:val="id-ID"/>
        </w:rPr>
        <w:t>Pengertian Rumah Sakit</w:t>
      </w:r>
    </w:p>
    <w:p w:rsidR="003410E3" w:rsidRDefault="003410E3" w:rsidP="003410E3">
      <w:pPr>
        <w:pStyle w:val="ListParagraph"/>
        <w:snapToGrid w:val="0"/>
        <w:spacing w:after="48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Peraturan Menteri Kesehatan Republik Indonesia </w:t>
      </w:r>
      <w:r>
        <w:rPr>
          <w:rFonts w:ascii="Times New Roman" w:hAnsi="Times New Roman" w:cs="Times New Roman"/>
          <w:sz w:val="24"/>
          <w:szCs w:val="24"/>
        </w:rPr>
        <w:t>Nomor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4 Tahun 2018 </w:t>
      </w:r>
      <w:r>
        <w:rPr>
          <w:rFonts w:ascii="Times New Roman" w:hAnsi="Times New Roman" w:cs="Times New Roman"/>
          <w:sz w:val="24"/>
          <w:szCs w:val="24"/>
          <w:lang w:val="id-ID"/>
        </w:rPr>
        <w:t xml:space="preserve">Rumah Sakit </w:t>
      </w:r>
      <w:r>
        <w:rPr>
          <w:rFonts w:ascii="Times New Roman" w:hAnsi="Times New Roman" w:cs="Times New Roman"/>
          <w:sz w:val="24"/>
          <w:szCs w:val="24"/>
        </w:rPr>
        <w:t>adalah</w:t>
      </w:r>
      <w:r>
        <w:rPr>
          <w:rFonts w:ascii="Times New Roman" w:hAnsi="Times New Roman" w:cs="Times New Roman"/>
          <w:sz w:val="24"/>
          <w:szCs w:val="24"/>
          <w:lang w:val="id-ID"/>
        </w:rPr>
        <w:t xml:space="preserve"> </w:t>
      </w:r>
      <w:r>
        <w:rPr>
          <w:rFonts w:ascii="Times New Roman" w:hAnsi="Times New Roman" w:cs="Times New Roman"/>
          <w:sz w:val="24"/>
          <w:szCs w:val="24"/>
        </w:rPr>
        <w:t>institusi pelayanan kesehatan yang menyelenggarakan pelayanan kesehatan perorangan secara paripurna yang menyediakan pelayanan rawat inap, rawat jalan, dan gawat darurat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{"citationItems":[{"id":"ITEM-1","itemData":{"ISBN":"5856420187","ISSN":"10974199","PMID":"28454719","abstract":"Rumah Sakit adalah institusi pelayanan kesehatan yang menyelenggarakan pelayanan kesehatan perorangan secara paripurna yang menyediakan pelayanan rawat inap, rawat jalan, dan gawat darurat.","author":[{"dropping-particle":"","family":"Kemenkes","given":"RI","non-dropping-particle":"","parse-names":false,"suffix":""}],"id":"ITEM-1","issued":{"date-parts":[["2018"]]},"title":"Tahun 2018Peraturan Menteri Kesehatan No.4","type":"article-journal"},"uris":["http://www.mendeley.com/documents/?uuid=ac829d90-623e-4b07-a5d0-b776cfccea18"]}],"mendeley":{"formattedCitation":"(Kemenkes, 2018)","plainTextFormattedCitation":"(Kemenkes, 2018)","previouslyFormattedCitation":"(Kemenkes,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7024C">
        <w:rPr>
          <w:rFonts w:ascii="Times New Roman" w:hAnsi="Times New Roman" w:cs="Times New Roman"/>
          <w:noProof/>
          <w:sz w:val="24"/>
          <w:szCs w:val="24"/>
          <w:lang w:val="id-ID"/>
        </w:rPr>
        <w:t>(Kemenkes, 2018)</w:t>
      </w:r>
      <w:r>
        <w:rPr>
          <w:rFonts w:ascii="Times New Roman" w:hAnsi="Times New Roman" w:cs="Times New Roman"/>
          <w:sz w:val="24"/>
          <w:szCs w:val="24"/>
          <w:lang w:val="id-ID"/>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3410E3" w:rsidRDefault="003410E3" w:rsidP="003410E3">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Menurut WHO rumah sakit adalah suatu bagian menyeluruh dari organisasi sosial dan medis berfungsi memberikan pelayanan kesehatan yang lengkap kepada masyarakat, baik kuratif maupun rehabilitative, rumah sakit juga merupakan pusat latihan tenaga kesehatan, serta untuk penulisan biososial.</w:t>
      </w:r>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Tujuan Rumah Sakit</w:t>
      </w:r>
    </w:p>
    <w:p w:rsidR="003410E3" w:rsidRDefault="003410E3" w:rsidP="003410E3">
      <w:pPr>
        <w:pStyle w:val="ListParagraph"/>
        <w:snapToGrid w:val="0"/>
        <w:spacing w:after="120" w:line="360" w:lineRule="auto"/>
        <w:ind w:left="1418" w:firstLine="357"/>
        <w:contextualSpacing w:val="0"/>
        <w:jc w:val="both"/>
        <w:rPr>
          <w:rFonts w:ascii="Times New Roman" w:hAnsi="Times New Roman" w:cs="Times New Roman"/>
          <w:sz w:val="24"/>
          <w:szCs w:val="24"/>
          <w:lang w:val="id-ID"/>
        </w:rPr>
      </w:pPr>
      <w:r>
        <w:rPr>
          <w:rFonts w:ascii="Times New Roman" w:hAnsi="Times New Roman" w:cs="Times New Roman"/>
          <w:sz w:val="24"/>
          <w:szCs w:val="24"/>
        </w:rPr>
        <w:t>Berdasarkan Undang-Undang Republik Indonesia Nomor 44 tahun 2009 tentang rumah sakit pasal 3, pengaturan penyelenggaraan rumah sakit bertujuan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9783540773405","author":[{"dropping-particle":"","family":"RI","given":"Presiden","non-dropping-particle":"","parse-names":false,"suffix":""}],"id":"ITEM-1","issue":"3","issued":{"date-parts":[["2009"]]},"page":"1-8","title":"Undang-Undang Republik Indonesia Nomor 44 tahun 2009 tentang rumah sakit pasal 3, pengaturan penyelenggaraan rumah sakit","type":"article-journal","volume":"5"},"uris":["http://www.mendeley.com/documents/?uuid=f56a4483-9d28-4ace-a22f-9a1e89580ed0"]}],"mendeley":{"formattedCitation":"(RI, 2009)","manualFormatting":"(Presiden RI, 2009)","plainTextFormattedCitation":"(RI, 2009)","previouslyFormattedCitation":"(RI, 2009)"},"properties":{"noteIndex":0},"schema":"https://github.com/citation-style-language/schema/raw/master/csl-citation.json"}</w:instrText>
      </w:r>
      <w:r>
        <w:rPr>
          <w:rFonts w:ascii="Times New Roman" w:hAnsi="Times New Roman" w:cs="Times New Roman"/>
          <w:sz w:val="24"/>
          <w:szCs w:val="24"/>
          <w:lang w:val="id-ID"/>
        </w:rPr>
        <w:fldChar w:fldCharType="separate"/>
      </w:r>
      <w:r w:rsidRPr="0087024C">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Presiden </w:t>
      </w:r>
      <w:r w:rsidRPr="0087024C">
        <w:rPr>
          <w:rFonts w:ascii="Times New Roman" w:hAnsi="Times New Roman" w:cs="Times New Roman"/>
          <w:noProof/>
          <w:sz w:val="24"/>
          <w:szCs w:val="24"/>
          <w:lang w:val="id-ID"/>
        </w:rPr>
        <w:t>RI, 2009)</w:t>
      </w:r>
      <w:r>
        <w:rPr>
          <w:rFonts w:ascii="Times New Roman" w:hAnsi="Times New Roman" w:cs="Times New Roman"/>
          <w:sz w:val="24"/>
          <w:szCs w:val="24"/>
          <w:lang w:val="id-ID"/>
        </w:rPr>
        <w:fldChar w:fldCharType="end"/>
      </w:r>
      <w:r>
        <w:rPr>
          <w:rFonts w:ascii="Times New Roman" w:hAnsi="Times New Roman" w:cs="Times New Roman"/>
          <w:sz w:val="24"/>
          <w:szCs w:val="24"/>
        </w:rPr>
        <w:t>:</w:t>
      </w:r>
    </w:p>
    <w:p w:rsidR="003410E3" w:rsidRDefault="003410E3" w:rsidP="003410E3">
      <w:pPr>
        <w:pStyle w:val="ListParagraph"/>
        <w:numPr>
          <w:ilvl w:val="0"/>
          <w:numId w:val="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Mempermudah akses masyarakat untuk mendapatkan pelayanan kesehatan;</w:t>
      </w:r>
    </w:p>
    <w:p w:rsidR="003410E3" w:rsidRDefault="003410E3" w:rsidP="003410E3">
      <w:pPr>
        <w:pStyle w:val="ListParagraph"/>
        <w:numPr>
          <w:ilvl w:val="0"/>
          <w:numId w:val="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Memberikan perlindungan terhadap keselamatan pasien, masyarakat lingkungan rumah sakit dan sumber daya manusia di rumah sakit;</w:t>
      </w:r>
    </w:p>
    <w:p w:rsidR="003410E3" w:rsidRDefault="003410E3" w:rsidP="003410E3">
      <w:pPr>
        <w:pStyle w:val="ListParagraph"/>
        <w:numPr>
          <w:ilvl w:val="0"/>
          <w:numId w:val="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Meningkatkan mutu dan mempertahankan standard pelayanan rumah sakit, dan</w:t>
      </w:r>
    </w:p>
    <w:p w:rsidR="003410E3" w:rsidRDefault="003410E3" w:rsidP="003410E3">
      <w:pPr>
        <w:pStyle w:val="ListParagraph"/>
        <w:numPr>
          <w:ilvl w:val="0"/>
          <w:numId w:val="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Memberikan kepastian hukum kepada pasien, masyarakat, sumber daya manusia rumah sakit, dan rumah sakit</w:t>
      </w:r>
      <w:r>
        <w:rPr>
          <w:rFonts w:ascii="Times New Roman" w:hAnsi="Times New Roman" w:cs="Times New Roman"/>
          <w:sz w:val="24"/>
          <w:szCs w:val="24"/>
          <w:lang w:val="id-ID"/>
        </w:rPr>
        <w:t>.</w:t>
      </w:r>
    </w:p>
    <w:p w:rsidR="003410E3" w:rsidRPr="003552FB" w:rsidRDefault="003410E3" w:rsidP="003410E3">
      <w:pPr>
        <w:pStyle w:val="ListParagraph"/>
        <w:spacing w:line="360" w:lineRule="auto"/>
        <w:ind w:left="2138"/>
        <w:jc w:val="both"/>
        <w:rPr>
          <w:rFonts w:ascii="Times New Roman" w:hAnsi="Times New Roman" w:cs="Times New Roman"/>
          <w:sz w:val="24"/>
          <w:szCs w:val="24"/>
          <w:lang w:val="id-ID"/>
        </w:rPr>
      </w:pPr>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Fungsi Rumah Sakit</w:t>
      </w:r>
    </w:p>
    <w:p w:rsidR="003410E3" w:rsidRDefault="003410E3" w:rsidP="003410E3">
      <w:pPr>
        <w:pStyle w:val="ListParagraph"/>
        <w:snapToGrid w:val="0"/>
        <w:spacing w:after="120" w:line="360" w:lineRule="auto"/>
        <w:ind w:left="1418" w:firstLine="357"/>
        <w:contextualSpacing w:val="0"/>
        <w:jc w:val="both"/>
        <w:rPr>
          <w:rFonts w:ascii="Times New Roman" w:hAnsi="Times New Roman" w:cs="Times New Roman"/>
          <w:sz w:val="24"/>
          <w:szCs w:val="24"/>
          <w:lang w:val="id-ID"/>
        </w:rPr>
      </w:pPr>
      <w:r>
        <w:rPr>
          <w:rFonts w:ascii="Times New Roman" w:hAnsi="Times New Roman" w:cs="Times New Roman"/>
          <w:sz w:val="24"/>
          <w:szCs w:val="24"/>
        </w:rPr>
        <w:t>Berdasarkan Undang-undang Republik Indonesia Nomor 44 Tahun 2009 Tentang Rumah Sakit pasal 5, rumah sakit memeiliki fungsi sebagai berikut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9783540773405","author":[{"dropping-particle":"","family":"RI","given":"Presiden","non-dropping-particle":"","parse-names":false,"suffix":""}],"id":"ITEM-1","issue":"3","issued":{"date-parts":[["2009"]]},"page":"1-8","title":"Undang-Undang Republik Indonesia Nomor 44 tahun 2009 tentang rumah sakit pasal 3, pengaturan penyelenggaraan rumah sakit","type":"article-journal","volume":"5"},"uris":["http://www.mendeley.com/documents/?uuid=f56a4483-9d28-4ace-a22f-9a1e89580ed0"]}],"mendeley":{"formattedCitation":"(RI, 2009)","manualFormatting":"(Presiden RI, 2009)","plainTextFormattedCitation":"(RI, 2009)","previouslyFormattedCitation":"(RI, 2009)"},"properties":{"noteIndex":0},"schema":"https://github.com/citation-style-language/schema/raw/master/csl-citation.json"}</w:instrText>
      </w:r>
      <w:r>
        <w:rPr>
          <w:rFonts w:ascii="Times New Roman" w:hAnsi="Times New Roman" w:cs="Times New Roman"/>
          <w:sz w:val="24"/>
          <w:szCs w:val="24"/>
          <w:lang w:val="id-ID"/>
        </w:rPr>
        <w:fldChar w:fldCharType="separate"/>
      </w:r>
      <w:r w:rsidRPr="007F21DB">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Presiden </w:t>
      </w:r>
      <w:r w:rsidRPr="007F21DB">
        <w:rPr>
          <w:rFonts w:ascii="Times New Roman" w:hAnsi="Times New Roman" w:cs="Times New Roman"/>
          <w:noProof/>
          <w:sz w:val="24"/>
          <w:szCs w:val="24"/>
          <w:lang w:val="id-ID"/>
        </w:rPr>
        <w:t>RI, 2009)</w:t>
      </w:r>
      <w:r>
        <w:rPr>
          <w:rFonts w:ascii="Times New Roman" w:hAnsi="Times New Roman" w:cs="Times New Roman"/>
          <w:sz w:val="24"/>
          <w:szCs w:val="24"/>
          <w:lang w:val="id-ID"/>
        </w:rPr>
        <w:fldChar w:fldCharType="end"/>
      </w:r>
      <w:r>
        <w:rPr>
          <w:rFonts w:ascii="Times New Roman" w:hAnsi="Times New Roman" w:cs="Times New Roman"/>
          <w:sz w:val="24"/>
          <w:szCs w:val="24"/>
        </w:rPr>
        <w:t>:</w:t>
      </w:r>
    </w:p>
    <w:p w:rsidR="003410E3" w:rsidRDefault="003410E3" w:rsidP="003410E3">
      <w:pPr>
        <w:pStyle w:val="ListParagraph"/>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Penyelenggaraan pelayanan pengobatan dan pemulihan kesehatan sesuai dengan standard pelayanan rumah sakit;</w:t>
      </w:r>
    </w:p>
    <w:p w:rsidR="003410E3" w:rsidRDefault="003410E3" w:rsidP="003410E3">
      <w:pPr>
        <w:pStyle w:val="ListParagraph"/>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Pemeliharaan dan Peningkatan kesehatan perorangan melalui pelayanan kesehatan yang paripurna tingkat kedua dan ketiga sesuai kebutuhan medis;</w:t>
      </w:r>
    </w:p>
    <w:p w:rsidR="003410E3" w:rsidRDefault="003410E3" w:rsidP="003410E3">
      <w:pPr>
        <w:pStyle w:val="ListParagraph"/>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Penyelenggaraan pendidikan dan pelatihan sumber daya manusia dalam rangka peningkatan kemampuan dalam pemberian pelayanan kesehatan; dan</w:t>
      </w:r>
    </w:p>
    <w:p w:rsidR="003410E3" w:rsidRDefault="003410E3" w:rsidP="003410E3">
      <w:pPr>
        <w:pStyle w:val="ListParagraph"/>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Penyelenggaraan penelitian dan pengembangan serta penapisan teknologi bidang kesehatan dalam rangka peningkatan pelayanan</w:t>
      </w:r>
      <w:r>
        <w:rPr>
          <w:rFonts w:ascii="Times New Roman" w:hAnsi="Times New Roman" w:cs="Times New Roman"/>
          <w:sz w:val="24"/>
          <w:szCs w:val="24"/>
          <w:lang w:val="id-ID"/>
        </w:rPr>
        <w:t xml:space="preserve"> </w:t>
      </w:r>
      <w:r>
        <w:rPr>
          <w:rFonts w:ascii="Times New Roman" w:hAnsi="Times New Roman" w:cs="Times New Roman"/>
          <w:sz w:val="24"/>
          <w:szCs w:val="24"/>
        </w:rPr>
        <w:t>kesehatan dengan memperhatikan etika ilmu pengetahuan bidang kesehatan</w:t>
      </w:r>
      <w:r>
        <w:rPr>
          <w:rFonts w:ascii="Times New Roman" w:hAnsi="Times New Roman" w:cs="Times New Roman"/>
          <w:sz w:val="24"/>
          <w:szCs w:val="24"/>
          <w:lang w:val="id-ID"/>
        </w:rPr>
        <w:t>.</w:t>
      </w:r>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Tugas Rumah Sakit</w:t>
      </w:r>
    </w:p>
    <w:p w:rsidR="003410E3" w:rsidRDefault="003410E3" w:rsidP="003410E3">
      <w:pPr>
        <w:pStyle w:val="ListParagraph"/>
        <w:spacing w:line="360" w:lineRule="auto"/>
        <w:ind w:left="1418" w:firstLine="360"/>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Undang-Undang Republik</w:t>
      </w:r>
      <w:r>
        <w:rPr>
          <w:rFonts w:ascii="Times New Roman" w:hAnsi="Times New Roman" w:cs="Times New Roman"/>
          <w:sz w:val="24"/>
          <w:szCs w:val="24"/>
          <w:lang w:val="id-ID"/>
        </w:rPr>
        <w:t xml:space="preserve"> </w:t>
      </w:r>
      <w:r>
        <w:rPr>
          <w:rFonts w:ascii="Times New Roman" w:hAnsi="Times New Roman" w:cs="Times New Roman"/>
          <w:sz w:val="24"/>
          <w:szCs w:val="24"/>
        </w:rPr>
        <w:t>Indonesia Nomor 44 Tahun 2009</w:t>
      </w:r>
      <w:r>
        <w:rPr>
          <w:rFonts w:ascii="Times New Roman" w:hAnsi="Times New Roman" w:cs="Times New Roman"/>
          <w:sz w:val="24"/>
          <w:szCs w:val="24"/>
          <w:lang w:val="id-ID"/>
        </w:rPr>
        <w:t xml:space="preserve"> </w:t>
      </w:r>
      <w:r>
        <w:rPr>
          <w:rFonts w:ascii="Times New Roman" w:hAnsi="Times New Roman" w:cs="Times New Roman"/>
          <w:sz w:val="24"/>
          <w:szCs w:val="24"/>
        </w:rPr>
        <w:t>tentang rumah sakit, rumah sakit mempunyai tugas memberikan pelayanan kesehatan perorangan secara paripurna.</w:t>
      </w:r>
      <w:proofErr w:type="gramEnd"/>
      <w:r>
        <w:rPr>
          <w:rFonts w:ascii="Times New Roman" w:hAnsi="Times New Roman" w:cs="Times New Roman"/>
          <w:sz w:val="24"/>
          <w:szCs w:val="24"/>
        </w:rPr>
        <w:t xml:space="preserve"> Pelayanan kesehatan paripurna adalah pelayanan kesehatan yang meliputi promotif,</w:t>
      </w:r>
      <w:r>
        <w:rPr>
          <w:rFonts w:ascii="Times New Roman" w:hAnsi="Times New Roman" w:cs="Times New Roman"/>
          <w:sz w:val="24"/>
          <w:szCs w:val="24"/>
          <w:lang w:val="id-ID"/>
        </w:rPr>
        <w:t xml:space="preserve"> </w:t>
      </w:r>
      <w:r>
        <w:rPr>
          <w:rFonts w:ascii="Times New Roman" w:hAnsi="Times New Roman" w:cs="Times New Roman"/>
          <w:sz w:val="24"/>
          <w:szCs w:val="24"/>
        </w:rPr>
        <w:t>preventif, kuratif ,dan rehabilitatif</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9783540773405","author":[{"dropping-particle":"","family":"RI","given":"Presiden","non-dropping-particle":"","parse-names":false,"suffix":""}],"id":"ITEM-1","issue":"3","issued":{"date-parts":[["2009"]]},"page":"1-8","title":"Undang-Undang Republik Indonesia Nomor 44 tahun 2009 tentang rumah sakit pasal 3, pengaturan penyelenggaraan rumah sakit","type":"article-journal","volume":"5"},"uris":["http://www.mendeley.com/documents/?uuid=f56a4483-9d28-4ace-a22f-9a1e89580ed0"]}],"mendeley":{"formattedCitation":"(RI, 2009)","manualFormatting":"(Presiden RI, 2009)","plainTextFormattedCitation":"(RI, 2009)","previouslyFormattedCitation":"(RI, 2009)"},"properties":{"noteIndex":0},"schema":"https://github.com/citation-style-language/schema/raw/master/csl-citation.json"}</w:instrText>
      </w:r>
      <w:r>
        <w:rPr>
          <w:rFonts w:ascii="Times New Roman" w:hAnsi="Times New Roman" w:cs="Times New Roman"/>
          <w:sz w:val="24"/>
          <w:szCs w:val="24"/>
          <w:lang w:val="id-ID"/>
        </w:rPr>
        <w:fldChar w:fldCharType="separate"/>
      </w:r>
      <w:r w:rsidRPr="007F21DB">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Presiden </w:t>
      </w:r>
      <w:r w:rsidRPr="007F21DB">
        <w:rPr>
          <w:rFonts w:ascii="Times New Roman" w:hAnsi="Times New Roman" w:cs="Times New Roman"/>
          <w:noProof/>
          <w:sz w:val="24"/>
          <w:szCs w:val="24"/>
          <w:lang w:val="id-ID"/>
        </w:rPr>
        <w:t>RI, 2009)</w:t>
      </w:r>
      <w:r>
        <w:rPr>
          <w:rFonts w:ascii="Times New Roman" w:hAnsi="Times New Roman" w:cs="Times New Roman"/>
          <w:sz w:val="24"/>
          <w:szCs w:val="24"/>
          <w:lang w:val="id-ID"/>
        </w:rPr>
        <w:fldChar w:fldCharType="end"/>
      </w:r>
      <w:r>
        <w:rPr>
          <w:rFonts w:ascii="Times New Roman" w:hAnsi="Times New Roman" w:cs="Times New Roman"/>
          <w:sz w:val="24"/>
          <w:szCs w:val="24"/>
        </w:rPr>
        <w:t>.</w:t>
      </w:r>
    </w:p>
    <w:p w:rsidR="003410E3" w:rsidRDefault="003410E3" w:rsidP="003410E3">
      <w:pPr>
        <w:pStyle w:val="ListParagraph"/>
        <w:spacing w:line="360" w:lineRule="auto"/>
        <w:ind w:left="1418" w:firstLine="360"/>
        <w:jc w:val="both"/>
        <w:rPr>
          <w:rFonts w:ascii="Times New Roman" w:hAnsi="Times New Roman" w:cs="Times New Roman"/>
          <w:sz w:val="24"/>
          <w:szCs w:val="24"/>
          <w:lang w:val="id-ID"/>
        </w:rPr>
      </w:pPr>
    </w:p>
    <w:p w:rsidR="003410E3" w:rsidRDefault="003410E3" w:rsidP="003410E3">
      <w:pPr>
        <w:pStyle w:val="ListParagraph"/>
        <w:spacing w:line="360" w:lineRule="auto"/>
        <w:ind w:left="1418" w:firstLine="360"/>
        <w:jc w:val="both"/>
        <w:rPr>
          <w:rFonts w:ascii="Times New Roman" w:hAnsi="Times New Roman" w:cs="Times New Roman"/>
          <w:sz w:val="24"/>
          <w:szCs w:val="24"/>
          <w:lang w:val="id-ID"/>
        </w:rPr>
      </w:pPr>
    </w:p>
    <w:p w:rsidR="003410E3" w:rsidRPr="00FD1171" w:rsidRDefault="003410E3" w:rsidP="003410E3">
      <w:pPr>
        <w:pStyle w:val="ListParagraph"/>
        <w:spacing w:line="360" w:lineRule="auto"/>
        <w:ind w:left="1418" w:firstLine="360"/>
        <w:jc w:val="both"/>
        <w:rPr>
          <w:rFonts w:ascii="Times New Roman" w:hAnsi="Times New Roman" w:cs="Times New Roman"/>
          <w:sz w:val="24"/>
          <w:szCs w:val="24"/>
          <w:lang w:val="id-ID"/>
        </w:rPr>
      </w:pPr>
    </w:p>
    <w:p w:rsidR="003410E3" w:rsidRDefault="003410E3" w:rsidP="003410E3">
      <w:pPr>
        <w:pStyle w:val="sub2"/>
        <w:spacing w:line="480" w:lineRule="auto"/>
      </w:pPr>
      <w:bookmarkStart w:id="6" w:name="_Toc150794949"/>
      <w:bookmarkStart w:id="7" w:name="_Toc150795144"/>
      <w:bookmarkStart w:id="8" w:name="_Toc167365115"/>
      <w:bookmarkStart w:id="9" w:name="_Toc174615406"/>
      <w:r>
        <w:t>Rekam Medis</w:t>
      </w:r>
      <w:bookmarkEnd w:id="6"/>
      <w:bookmarkEnd w:id="7"/>
      <w:bookmarkEnd w:id="8"/>
      <w:bookmarkEnd w:id="9"/>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Rekam Medis</w:t>
      </w:r>
    </w:p>
    <w:p w:rsidR="003410E3" w:rsidRDefault="003410E3" w:rsidP="003410E3">
      <w:pPr>
        <w:pStyle w:val="ListParagraph"/>
        <w:spacing w:line="360" w:lineRule="auto"/>
        <w:ind w:left="1418" w:firstLine="360"/>
        <w:jc w:val="both"/>
        <w:rPr>
          <w:rFonts w:ascii="Times New Roman" w:hAnsi="Times New Roman" w:cs="Times New Roman"/>
          <w:sz w:val="24"/>
          <w:szCs w:val="24"/>
          <w:lang w:val="id-ID"/>
        </w:rPr>
      </w:pPr>
      <w:r w:rsidRPr="00A7599A">
        <w:rPr>
          <w:rFonts w:ascii="Times New Roman" w:hAnsi="Times New Roman" w:cs="Times New Roman"/>
          <w:sz w:val="24"/>
          <w:szCs w:val="24"/>
          <w:lang w:val="id-ID"/>
        </w:rPr>
        <w:t xml:space="preserve">Rekam Medis adalah dokumen yang berisikan data identitas pasien, pemeriksaan, pengobatan, tindakan, dan pelayanan lain yang telah diberikan kepada pasien. </w:t>
      </w:r>
      <w:r w:rsidRPr="00A7599A">
        <w:rPr>
          <w:rFonts w:ascii="Times New Roman" w:hAnsi="Times New Roman" w:cs="Times New Roman"/>
          <w:sz w:val="24"/>
          <w:szCs w:val="24"/>
        </w:rPr>
        <w:t>Rekam medis merupakan keterangan baik yang tertulis maupun yang terekam tentang identitas, anamnese penentuan fisik laboratorium, diagnosa segala pelayanan dan tindakan medik yang diberikan kepada pasien dan pengobatan baik yang dirawat inap, rawat jalan maupun yang mendapatkan pelayanan gawat darurat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{"citationItems":[{"id":"ITEM-1","itemData":{"abstract":"Rekam Medis adalah dokumen yang berisikan data identitas pasien, pemeriksaan, pengobatan, tindakan, dan pelayanan lain yang telah diberikan kepada pasien","author":[{"dropping-particle":"","family":"Kemenkes","given":"RI","non-dropping-particle":"","parse-names":false,"suffix":""}],"id":"ITEM-1","issued":{"date-parts":[["2022"]]},"title":"Peraturan Menteri Kesehatan RI No. 24 Tahun 2022","type":"article-journal"},"uris":["http://www.mendeley.com/documents/?uuid=da0d8254-f7c1-4e62-bae1-022654262c70"]}],"mendeley":{"formattedCitation":"(Kemenkes, 2022)","manualFormatting":"(Kemenkes RI, 2022)","plainTextFormattedCitation":"(Kemenkes, 2022)","previouslyFormattedCitation":"(Kemenkes, 2022)"},"properties":{"noteIndex":0},"schema":"https://github.com/citation-style-language/schema/raw/master/csl-citation.json"}</w:instrText>
      </w:r>
      <w:r>
        <w:rPr>
          <w:rFonts w:ascii="Times New Roman" w:hAnsi="Times New Roman" w:cs="Times New Roman"/>
          <w:sz w:val="24"/>
          <w:szCs w:val="24"/>
          <w:lang w:val="id-ID"/>
        </w:rPr>
        <w:fldChar w:fldCharType="separate"/>
      </w:r>
      <w:r w:rsidRPr="00297DD8">
        <w:rPr>
          <w:rFonts w:ascii="Times New Roman" w:hAnsi="Times New Roman" w:cs="Times New Roman"/>
          <w:noProof/>
          <w:sz w:val="24"/>
          <w:szCs w:val="24"/>
          <w:lang w:val="id-ID"/>
        </w:rPr>
        <w:t>(Kemenkes</w:t>
      </w:r>
      <w:r>
        <w:rPr>
          <w:rFonts w:ascii="Times New Roman" w:hAnsi="Times New Roman" w:cs="Times New Roman"/>
          <w:noProof/>
          <w:sz w:val="24"/>
          <w:szCs w:val="24"/>
          <w:lang w:val="id-ID"/>
        </w:rPr>
        <w:t xml:space="preserve"> RI</w:t>
      </w:r>
      <w:r w:rsidRPr="00297DD8">
        <w:rPr>
          <w:rFonts w:ascii="Times New Roman" w:hAnsi="Times New Roman" w:cs="Times New Roman"/>
          <w:noProof/>
          <w:sz w:val="24"/>
          <w:szCs w:val="24"/>
          <w:lang w:val="id-ID"/>
        </w:rPr>
        <w:t>,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Kegunaan Rekam Medis</w:t>
      </w:r>
    </w:p>
    <w:p w:rsidR="003410E3" w:rsidRDefault="003410E3" w:rsidP="003410E3">
      <w:pPr>
        <w:pStyle w:val="ListParagraph"/>
        <w:snapToGrid w:val="0"/>
        <w:spacing w:after="120" w:line="360" w:lineRule="auto"/>
        <w:ind w:left="1418" w:firstLine="357"/>
        <w:contextualSpacing w:val="0"/>
        <w:jc w:val="both"/>
        <w:rPr>
          <w:rFonts w:ascii="Times New Roman" w:hAnsi="Times New Roman" w:cs="Times New Roman"/>
          <w:sz w:val="24"/>
          <w:szCs w:val="24"/>
          <w:lang w:val="id-ID"/>
        </w:rPr>
      </w:pPr>
      <w:r w:rsidRPr="00375FD4">
        <w:rPr>
          <w:rFonts w:ascii="Times New Roman" w:hAnsi="Times New Roman" w:cs="Times New Roman"/>
          <w:sz w:val="24"/>
          <w:szCs w:val="24"/>
        </w:rPr>
        <w:t>Kegunaan rekam medis</w:t>
      </w:r>
      <w:r>
        <w:rPr>
          <w:rFonts w:ascii="Times New Roman" w:hAnsi="Times New Roman" w:cs="Times New Roman"/>
          <w:sz w:val="24"/>
          <w:szCs w:val="24"/>
          <w:lang w:val="id-ID"/>
        </w:rPr>
        <w:t xml:space="preserve"> </w:t>
      </w:r>
      <w:r w:rsidRPr="00235B31">
        <w:rPr>
          <w:rFonts w:ascii="Times New Roman" w:hAnsi="Times New Roman" w:cs="Times New Roman"/>
          <w:sz w:val="24"/>
          <w:szCs w:val="24"/>
        </w:rPr>
        <w:t xml:space="preserve">Menurut </w:t>
      </w:r>
      <w:r w:rsidRPr="00235B31">
        <w:rPr>
          <w:rFonts w:ascii="Times New Roman" w:hAnsi="Times New Roman" w:cs="Times New Roman"/>
          <w:sz w:val="24"/>
          <w:szCs w:val="24"/>
          <w:lang w:val="id-ID"/>
        </w:rPr>
        <w:t>Departemen Kesehatan</w:t>
      </w:r>
      <w:r w:rsidRPr="00235B31">
        <w:rPr>
          <w:rFonts w:ascii="Times New Roman" w:hAnsi="Times New Roman" w:cs="Times New Roman"/>
          <w:sz w:val="24"/>
          <w:szCs w:val="24"/>
        </w:rPr>
        <w:t xml:space="preserve"> RI (2006) </w:t>
      </w:r>
      <w:r w:rsidRPr="00375FD4">
        <w:rPr>
          <w:rFonts w:ascii="Times New Roman" w:hAnsi="Times New Roman" w:cs="Times New Roman"/>
          <w:sz w:val="24"/>
          <w:szCs w:val="24"/>
        </w:rPr>
        <w:t>kegunaan rekam medis dapat dilihat dari beberapa aspek, antara lain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{"citationItems":[{"id":"ITEM-1","itemData":{"author":[{"dropping-particle":"","family":"Depkes","given":"RI","non-dropping-particle":"","parse-names":false,"suffix":""}],"id":"ITEM-1","issued":{"date-parts":[["2006"]]},"title":"Pedoman Penyelenggaraan dan Prosedur Rekam Medis Rumah Sakit di Indonesia","type":"article-journal"},"uris":["http://www.mendeley.com/documents/?uuid=7090c90e-a29d-4a33-b72d-0e0c83e89ed6"]}],"mendeley":{"formattedCitation":"(Depkes, 2006)","manualFormatting":"(Depkes RI, 2006)","plainTextFormattedCitation":"(Depkes, 2006)","previouslyFormattedCitation":"(Depkes, 2006)"},"properties":{"noteIndex":0},"schema":"https://github.com/citation-style-language/schema/raw/master/csl-citation.json"}</w:instrText>
      </w:r>
      <w:r>
        <w:rPr>
          <w:rFonts w:ascii="Times New Roman" w:hAnsi="Times New Roman" w:cs="Times New Roman"/>
          <w:sz w:val="24"/>
          <w:szCs w:val="24"/>
          <w:lang w:val="id-ID"/>
        </w:rPr>
        <w:fldChar w:fldCharType="separate"/>
      </w:r>
      <w:r w:rsidRPr="00235B31">
        <w:rPr>
          <w:rFonts w:ascii="Times New Roman" w:hAnsi="Times New Roman" w:cs="Times New Roman"/>
          <w:noProof/>
          <w:sz w:val="24"/>
          <w:szCs w:val="24"/>
          <w:lang w:val="id-ID"/>
        </w:rPr>
        <w:t>(Depkes</w:t>
      </w:r>
      <w:r>
        <w:rPr>
          <w:rFonts w:ascii="Times New Roman" w:hAnsi="Times New Roman" w:cs="Times New Roman"/>
          <w:noProof/>
          <w:sz w:val="24"/>
          <w:szCs w:val="24"/>
          <w:lang w:val="id-ID"/>
        </w:rPr>
        <w:t xml:space="preserve"> RI</w:t>
      </w:r>
      <w:r w:rsidRPr="00235B31">
        <w:rPr>
          <w:rFonts w:ascii="Times New Roman" w:hAnsi="Times New Roman" w:cs="Times New Roman"/>
          <w:noProof/>
          <w:sz w:val="24"/>
          <w:szCs w:val="24"/>
          <w:lang w:val="id-ID"/>
        </w:rPr>
        <w:t>, 2006)</w:t>
      </w:r>
      <w:r>
        <w:rPr>
          <w:rFonts w:ascii="Times New Roman" w:hAnsi="Times New Roman" w:cs="Times New Roman"/>
          <w:sz w:val="24"/>
          <w:szCs w:val="24"/>
          <w:lang w:val="id-ID"/>
        </w:rPr>
        <w:fldChar w:fldCharType="end"/>
      </w:r>
      <w:r w:rsidRPr="00375FD4">
        <w:rPr>
          <w:rFonts w:ascii="Times New Roman" w:hAnsi="Times New Roman" w:cs="Times New Roman"/>
          <w:sz w:val="24"/>
          <w:szCs w:val="24"/>
        </w:rPr>
        <w:t>:</w:t>
      </w:r>
    </w:p>
    <w:p w:rsidR="003410E3" w:rsidRDefault="003410E3" w:rsidP="003410E3">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Aspek Administrasi</w:t>
      </w:r>
    </w:p>
    <w:p w:rsidR="003410E3" w:rsidRDefault="003410E3" w:rsidP="003410E3">
      <w:pPr>
        <w:pStyle w:val="ListParagraph"/>
        <w:spacing w:line="360" w:lineRule="auto"/>
        <w:ind w:left="2138"/>
        <w:jc w:val="both"/>
        <w:rPr>
          <w:rFonts w:ascii="Times New Roman" w:hAnsi="Times New Roman" w:cs="Times New Roman"/>
          <w:sz w:val="24"/>
          <w:szCs w:val="24"/>
          <w:lang w:val="id-ID"/>
        </w:rPr>
      </w:pPr>
      <w:r>
        <w:rPr>
          <w:rFonts w:ascii="Times New Roman" w:hAnsi="Times New Roman" w:cs="Times New Roman"/>
          <w:sz w:val="24"/>
          <w:szCs w:val="24"/>
          <w:lang w:val="id-ID"/>
        </w:rPr>
        <w:t>Karena isi rekam medis menyangkut tindakan berdasar atas wewenang dan tanggung jawab sebagai tenaga kesehatan profesional pemberi asuhan (PPA) dalam mencapai tujuan pelayanan kesehatan.</w:t>
      </w:r>
    </w:p>
    <w:p w:rsidR="003410E3" w:rsidRDefault="003410E3" w:rsidP="003410E3">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Aspek Medis</w:t>
      </w:r>
    </w:p>
    <w:p w:rsidR="003410E3" w:rsidRDefault="003410E3" w:rsidP="003410E3">
      <w:pPr>
        <w:pStyle w:val="ListParagraph"/>
        <w:spacing w:line="360" w:lineRule="auto"/>
        <w:ind w:left="2138"/>
        <w:jc w:val="both"/>
        <w:rPr>
          <w:rFonts w:ascii="Times New Roman" w:hAnsi="Times New Roman" w:cs="Times New Roman"/>
          <w:sz w:val="24"/>
          <w:szCs w:val="24"/>
          <w:lang w:val="id-ID"/>
        </w:rPr>
      </w:pPr>
      <w:proofErr w:type="gramStart"/>
      <w:r>
        <w:rPr>
          <w:rFonts w:ascii="Times New Roman" w:hAnsi="Times New Roman" w:cs="Times New Roman"/>
          <w:sz w:val="24"/>
          <w:szCs w:val="24"/>
        </w:rPr>
        <w:t>Karena catatan/rekaman tersebut dipergunakan sebagai dasar merencanakan pengobatan/asuhan yang harus diberikan kepada seorang pasien</w:t>
      </w:r>
      <w:r>
        <w:rPr>
          <w:rFonts w:ascii="Times New Roman" w:hAnsi="Times New Roman" w:cs="Times New Roman"/>
          <w:sz w:val="24"/>
          <w:szCs w:val="24"/>
          <w:lang w:val="id-ID"/>
        </w:rPr>
        <w:t>.</w:t>
      </w:r>
      <w:proofErr w:type="gramEnd"/>
    </w:p>
    <w:p w:rsidR="003410E3" w:rsidRDefault="003410E3" w:rsidP="003410E3">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Aspek Hukum</w:t>
      </w:r>
    </w:p>
    <w:p w:rsidR="003410E3" w:rsidRDefault="003410E3" w:rsidP="003410E3">
      <w:pPr>
        <w:pStyle w:val="ListParagraph"/>
        <w:spacing w:line="360" w:lineRule="auto"/>
        <w:ind w:left="2138"/>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Karena menyangkut masalah jaminan kepastian hukum atas dasar keadilan dalam rangka upaya menegakkan hukum serta penyediaan bahan tanda bukti untuk menegakkan keadilan.</w:t>
      </w:r>
      <w:proofErr w:type="gramEnd"/>
    </w:p>
    <w:p w:rsidR="003410E3" w:rsidRDefault="003410E3" w:rsidP="003410E3">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Aspek Keuangan</w:t>
      </w:r>
    </w:p>
    <w:p w:rsidR="003410E3" w:rsidRDefault="003410E3" w:rsidP="003410E3">
      <w:pPr>
        <w:pStyle w:val="ListParagraph"/>
        <w:spacing w:line="360" w:lineRule="auto"/>
        <w:ind w:left="2138"/>
        <w:jc w:val="both"/>
        <w:rPr>
          <w:rFonts w:ascii="Times New Roman" w:hAnsi="Times New Roman" w:cs="Times New Roman"/>
          <w:sz w:val="24"/>
          <w:szCs w:val="24"/>
          <w:lang w:val="id-ID"/>
        </w:rPr>
      </w:pPr>
      <w:proofErr w:type="gramStart"/>
      <w:r>
        <w:rPr>
          <w:rFonts w:ascii="Times New Roman" w:hAnsi="Times New Roman" w:cs="Times New Roman"/>
          <w:sz w:val="24"/>
          <w:szCs w:val="24"/>
        </w:rPr>
        <w:t>Karena mengandung data/informasi yang dapat dipergunakan sebagai dasar pembiayaan.</w:t>
      </w:r>
      <w:proofErr w:type="gramEnd"/>
    </w:p>
    <w:p w:rsidR="003410E3" w:rsidRDefault="003410E3" w:rsidP="003410E3">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Aspek Penelitian</w:t>
      </w:r>
    </w:p>
    <w:p w:rsidR="003410E3" w:rsidRDefault="003410E3" w:rsidP="003410E3">
      <w:pPr>
        <w:pStyle w:val="ListParagraph"/>
        <w:spacing w:line="360" w:lineRule="auto"/>
        <w:ind w:left="2138"/>
        <w:jc w:val="both"/>
        <w:rPr>
          <w:rFonts w:ascii="Times New Roman" w:hAnsi="Times New Roman" w:cs="Times New Roman"/>
          <w:sz w:val="24"/>
          <w:szCs w:val="24"/>
          <w:lang w:val="id-ID"/>
        </w:rPr>
      </w:pPr>
      <w:proofErr w:type="gramStart"/>
      <w:r>
        <w:rPr>
          <w:rFonts w:ascii="Times New Roman" w:hAnsi="Times New Roman" w:cs="Times New Roman"/>
          <w:sz w:val="24"/>
          <w:szCs w:val="24"/>
        </w:rPr>
        <w:t>Karena menyangkut data/informasi yang dapat dipergunakan sebagai dasar penelitian dan pengembangan ilmu pengetahuan di bidang kesehatan.</w:t>
      </w:r>
      <w:proofErr w:type="gramEnd"/>
    </w:p>
    <w:p w:rsidR="003410E3" w:rsidRDefault="003410E3" w:rsidP="003410E3">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Aspek Pendidikan</w:t>
      </w:r>
    </w:p>
    <w:p w:rsidR="003410E3" w:rsidRDefault="003410E3" w:rsidP="003410E3">
      <w:pPr>
        <w:pStyle w:val="ListParagraph"/>
        <w:spacing w:line="360" w:lineRule="auto"/>
        <w:ind w:left="2138"/>
        <w:jc w:val="both"/>
        <w:rPr>
          <w:rFonts w:ascii="Times New Roman" w:hAnsi="Times New Roman" w:cs="Times New Roman"/>
          <w:sz w:val="24"/>
          <w:szCs w:val="24"/>
          <w:lang w:val="id-ID"/>
        </w:rPr>
      </w:pPr>
      <w:proofErr w:type="gramStart"/>
      <w:r>
        <w:rPr>
          <w:rFonts w:ascii="Times New Roman" w:hAnsi="Times New Roman" w:cs="Times New Roman"/>
          <w:sz w:val="24"/>
          <w:szCs w:val="24"/>
        </w:rPr>
        <w:t>Karena menyangkut data/informasi perkembangan kronologis dan kegiatan pelayanan medik yang diberikan kepada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Informasi tersebut dapat dipergunakan sebagai bahan referensi pengajaran di bidang kesehatan</w:t>
      </w:r>
      <w:r>
        <w:rPr>
          <w:rFonts w:ascii="Times New Roman" w:hAnsi="Times New Roman" w:cs="Times New Roman"/>
          <w:sz w:val="24"/>
          <w:szCs w:val="24"/>
          <w:lang w:val="id-ID"/>
        </w:rPr>
        <w:t>.</w:t>
      </w:r>
      <w:proofErr w:type="gramEnd"/>
    </w:p>
    <w:p w:rsidR="003410E3" w:rsidRDefault="003410E3" w:rsidP="003410E3">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Aspek Dokumentasi</w:t>
      </w:r>
    </w:p>
    <w:p w:rsidR="003410E3" w:rsidRDefault="003410E3" w:rsidP="003410E3">
      <w:pPr>
        <w:pStyle w:val="ListParagraph"/>
        <w:spacing w:line="360" w:lineRule="auto"/>
        <w:ind w:left="2138"/>
        <w:jc w:val="both"/>
        <w:rPr>
          <w:rFonts w:ascii="Times New Roman" w:hAnsi="Times New Roman" w:cs="Times New Roman"/>
          <w:sz w:val="24"/>
          <w:szCs w:val="24"/>
          <w:lang w:val="id-ID"/>
        </w:rPr>
      </w:pPr>
      <w:proofErr w:type="gramStart"/>
      <w:r>
        <w:rPr>
          <w:rFonts w:ascii="Times New Roman" w:hAnsi="Times New Roman" w:cs="Times New Roman"/>
          <w:sz w:val="24"/>
          <w:szCs w:val="24"/>
        </w:rPr>
        <w:t>Karena</w:t>
      </w:r>
      <w:r>
        <w:rPr>
          <w:rFonts w:ascii="Times New Roman" w:hAnsi="Times New Roman" w:cs="Times New Roman"/>
          <w:sz w:val="24"/>
          <w:szCs w:val="24"/>
          <w:lang w:val="id-ID"/>
        </w:rPr>
        <w:t xml:space="preserve"> </w:t>
      </w:r>
      <w:r>
        <w:rPr>
          <w:rFonts w:ascii="Times New Roman" w:hAnsi="Times New Roman" w:cs="Times New Roman"/>
          <w:sz w:val="24"/>
          <w:szCs w:val="24"/>
        </w:rPr>
        <w:t>menyangkut sumber ingatan yang harus didokumentasikan dan dipakai sebagai bahan pertanggung jawaban serta laporan rumah sakit.</w:t>
      </w:r>
      <w:proofErr w:type="gramEnd"/>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Pelayanan Unit Rekam Medis</w:t>
      </w:r>
    </w:p>
    <w:p w:rsidR="003410E3" w:rsidRDefault="003410E3" w:rsidP="003410E3">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sidRPr="00BF4FDD">
        <w:rPr>
          <w:rFonts w:ascii="Times New Roman" w:hAnsi="Times New Roman" w:cs="Times New Roman"/>
          <w:sz w:val="24"/>
          <w:szCs w:val="24"/>
          <w:lang w:val="id-ID"/>
        </w:rPr>
        <w:t xml:space="preserve">Menurut Peraturan Menteri Kesehatan No. 55 Tahun 2013 dalam pelaksanaan pekerjaannya, Perekam Medis mempunyai kewenangan sesuai dengan kualifikasi pendidikan  Ahli Madya Rekam Medis dan Informasi Kesehatan dalam melaksanakan pekerjaan rekam medis dan informasi kesehatan di Fasilitas Pelayanan Kesehatan, mempunyai kewenangan sebagai berikut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{"citationItems":[{"id":"ITEM-1","itemData":{"abstract":"Perekam Medis adalah seorang yang telah lulus pendidikan Rekam Medis dan Informasi Kesehatan sesuai ketentuan peraturan perundang undangan.","author":[{"dropping-particle":"","family":"Kemenkes","given":"RI","non-dropping-particle":"","parse-names":false,"suffix":""}],"id":"ITEM-1","issued":{"date-parts":[["2013"]]},"title":"PERATURAN MENTERI KESEHATAN REPUBLIK INDONESIA NOMOR 55 TAHUN 2013","type":"article-journal"},"uris":["http://www.mendeley.com/documents/?uuid=8f85fbbf-cac3-4d0b-8583-b6b1ce67761c"]}],"mendeley":{"formattedCitation":"(Kemenkes, 2013)","plainTextFormattedCitation":"(Kemenkes, 2013)","previouslyFormattedCitation":"(Kemenkes, 2013)"},"properties":{"noteIndex":0},"schema":"https://github.com/citation-style-language/schema/raw/master/csl-citation.json"}</w:instrText>
      </w:r>
      <w:r>
        <w:rPr>
          <w:rFonts w:ascii="Times New Roman" w:hAnsi="Times New Roman" w:cs="Times New Roman"/>
          <w:sz w:val="24"/>
          <w:szCs w:val="24"/>
          <w:lang w:val="id-ID"/>
        </w:rPr>
        <w:fldChar w:fldCharType="separate"/>
      </w:r>
      <w:r w:rsidRPr="00BF4FDD">
        <w:rPr>
          <w:rFonts w:ascii="Times New Roman" w:hAnsi="Times New Roman" w:cs="Times New Roman"/>
          <w:noProof/>
          <w:sz w:val="24"/>
          <w:szCs w:val="24"/>
          <w:lang w:val="id-ID"/>
        </w:rPr>
        <w:t>(Kemenkes, 2013)</w:t>
      </w:r>
      <w:r>
        <w:rPr>
          <w:rFonts w:ascii="Times New Roman" w:hAnsi="Times New Roman" w:cs="Times New Roman"/>
          <w:sz w:val="24"/>
          <w:szCs w:val="24"/>
          <w:lang w:val="id-ID"/>
        </w:rPr>
        <w:fldChar w:fldCharType="end"/>
      </w:r>
      <w:r w:rsidRPr="00BF4FDD">
        <w:rPr>
          <w:rFonts w:ascii="Times New Roman" w:hAnsi="Times New Roman" w:cs="Times New Roman"/>
          <w:sz w:val="24"/>
          <w:szCs w:val="24"/>
          <w:lang w:val="id-ID"/>
        </w:rPr>
        <w:t>:</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elaksanakan kegiatan pelayanan pasien dalam manajemen dasar rekam medis dan informasi kesehatan</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lastRenderedPageBreak/>
        <w:t>M</w:t>
      </w:r>
      <w:r w:rsidRPr="00303CBA">
        <w:rPr>
          <w:rFonts w:ascii="Times New Roman" w:hAnsi="Times New Roman" w:cs="Times New Roman"/>
          <w:sz w:val="24"/>
          <w:szCs w:val="24"/>
        </w:rPr>
        <w:t>elaksanakan evaluasi isi rekam medis</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elaksanakan sistem klasifikasi klinis dan kodefikasi penyakit yang berkaitan dengan kesehatan dan tindakan medis sesuai terminologi medis yang benar</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elaksanakan indeks dengan cara mengumpulkan data penyakit, kematian, tindakan dan dokter yang dikelompokkan pada indeks</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elaksanakan sistem pelaporan dalam bentuk informasi kegiatan pelayanan kesehatan</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erancang struktur isi dan standar data kesehatan, untuk pengelolaan informasi kesehatan</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elaksanakan evaluasi kelengkapan isi diagnosis dan tindakan sebagai ketepatan pengkodean</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elaksanakan pengumpulan, validasi dan verifikasi data sesuai ilmu statistik rumah sakit</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elakukan pencatatan dan pelaporan data surveilans</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engelola kelompok kerja dan manajemen unit kerja dan menjalankan organisasi penyelenggara dan pemberi pelayanan kesehatan</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ensosialisasikan setiap program pelayanan rekam medis dan informasi kesehatan</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rPr>
        <w:t>melaksanakan hubungan kerja sesuai dengan kode etik profesi</w:t>
      </w:r>
      <w:r w:rsidRPr="00303CBA">
        <w:rPr>
          <w:rFonts w:ascii="Times New Roman" w:hAnsi="Times New Roman" w:cs="Times New Roman"/>
          <w:sz w:val="24"/>
          <w:szCs w:val="24"/>
          <w:lang w:val="id-ID"/>
        </w:rPr>
        <w:t xml:space="preserve"> </w:t>
      </w:r>
      <w:r w:rsidRPr="00303CBA">
        <w:rPr>
          <w:rFonts w:ascii="Times New Roman" w:hAnsi="Times New Roman" w:cs="Times New Roman"/>
          <w:sz w:val="24"/>
          <w:szCs w:val="24"/>
        </w:rPr>
        <w:t>dan</w:t>
      </w:r>
    </w:p>
    <w:p w:rsidR="003410E3" w:rsidRPr="00303CBA" w:rsidRDefault="003410E3" w:rsidP="003410E3">
      <w:pPr>
        <w:pStyle w:val="ListParagraph"/>
        <w:numPr>
          <w:ilvl w:val="1"/>
          <w:numId w:val="4"/>
        </w:numPr>
        <w:spacing w:line="360" w:lineRule="auto"/>
        <w:ind w:left="1843" w:hanging="425"/>
        <w:jc w:val="both"/>
        <w:rPr>
          <w:rFonts w:ascii="Times New Roman" w:hAnsi="Times New Roman" w:cs="Times New Roman"/>
          <w:b/>
          <w:sz w:val="24"/>
          <w:szCs w:val="24"/>
          <w:lang w:val="id-ID"/>
        </w:rPr>
      </w:pPr>
      <w:r w:rsidRPr="00303CBA">
        <w:rPr>
          <w:rFonts w:ascii="Times New Roman" w:hAnsi="Times New Roman" w:cs="Times New Roman"/>
          <w:sz w:val="24"/>
          <w:szCs w:val="24"/>
          <w:lang w:val="id-ID"/>
        </w:rPr>
        <w:t>M</w:t>
      </w:r>
      <w:r w:rsidRPr="00303CBA">
        <w:rPr>
          <w:rFonts w:ascii="Times New Roman" w:hAnsi="Times New Roman" w:cs="Times New Roman"/>
          <w:sz w:val="24"/>
          <w:szCs w:val="24"/>
        </w:rPr>
        <w:t>elakukan pengembangan diri terhadap kemajuan ilmu pengetahuan dan teknologi</w:t>
      </w:r>
      <w:r>
        <w:rPr>
          <w:rFonts w:ascii="Times New Roman" w:hAnsi="Times New Roman" w:cs="Times New Roman"/>
          <w:sz w:val="24"/>
          <w:szCs w:val="24"/>
          <w:lang w:val="id-ID"/>
        </w:rPr>
        <w:t>.</w:t>
      </w:r>
    </w:p>
    <w:p w:rsidR="003410E3" w:rsidRDefault="003410E3" w:rsidP="003410E3">
      <w:pPr>
        <w:pStyle w:val="sub2"/>
        <w:spacing w:line="480" w:lineRule="auto"/>
      </w:pPr>
      <w:bookmarkStart w:id="10" w:name="_Toc150794950"/>
      <w:bookmarkStart w:id="11" w:name="_Toc150795145"/>
      <w:bookmarkStart w:id="12" w:name="_Toc167365116"/>
      <w:bookmarkStart w:id="13" w:name="_Toc174615407"/>
      <w:r>
        <w:t>Manajemen Sumber Daya Manusia</w:t>
      </w:r>
      <w:bookmarkEnd w:id="10"/>
      <w:bookmarkEnd w:id="11"/>
      <w:bookmarkEnd w:id="12"/>
      <w:bookmarkEnd w:id="13"/>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Sumber Daya Manusia</w:t>
      </w:r>
    </w:p>
    <w:p w:rsidR="003410E3" w:rsidRDefault="003410E3" w:rsidP="003410E3">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Permenkes No.33 Tahun 2015 sumber Daya Manusia Kesehatan yang selanjutnya disingkat SDMK adalah seseorang yang </w:t>
      </w:r>
      <w:r>
        <w:rPr>
          <w:rFonts w:ascii="Times New Roman" w:hAnsi="Times New Roman" w:cs="Times New Roman"/>
          <w:sz w:val="24"/>
          <w:szCs w:val="24"/>
          <w:lang w:val="id-ID"/>
        </w:rPr>
        <w:lastRenderedPageBreak/>
        <w:t>bekerja secara aktif di bidang kesehatan, baik yang memiliki pendidikan formal kesehatan maupun tidak yang untuk jenis tertentu memerlukan kewenangan dalam melakukan upaya kesehatan. SDMK merupakan salah satu subsistem dalam sistem kesehatan nasional yang mempunyai peranan penting dalam meningkatkan derajat kesehatan masyarakat melalui berbagai upaya dan pelayanan kesehatan (Kementrian Kesehatan RI, 2015).</w:t>
      </w:r>
    </w:p>
    <w:p w:rsidR="003410E3" w:rsidRDefault="003410E3" w:rsidP="003410E3">
      <w:pPr>
        <w:pStyle w:val="ListParagraph"/>
        <w:numPr>
          <w:ilvl w:val="2"/>
          <w:numId w:val="1"/>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Manajemen Sumber Daya Manusia </w:t>
      </w:r>
    </w:p>
    <w:p w:rsidR="003410E3" w:rsidRDefault="003410E3" w:rsidP="003410E3">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Manajemen sumber daya manusia adalah perencanaan, pengorganisasian, pelaksanaan dan pengontrolan terhadap sumber daya manusia dalam organisasi untuk mencapai tujuan secara efektif dan efisien. Manajemen Sumber Daya Manusia adalah seni dan ilmu memperoleh, memajukan, dan memanfaatkan tenaga kerja sedemikian rupa sehingga tujuan organisasi dapat direalisasikan secara berdaya guna dan berhasil guna dan adanya kegairahan kerja dari pegawai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{"citationItems":[{"id":"ITEM-1","itemData":{"ISSN":"2621-0347","abstract":"Manajemen sumber daya manusia adalah perencanaan pengorganisasian, pelaksanaan dan pengontrolan terhadap sumber daya manusia dalam organisasi untuk mencapai tujuan secara efektif dan efisien. Sumber daya manusia sebagai salah satu sumber daya yang ada dalam organisasi memegang peranan penting dalam keberhasilan pencapaian tujuan organisasi. Berhasil atau tidaknya tergantung pada kemampuan sumber daya manusia dalam menjalankan tugas dan fungsinya","author":[{"dropping-particle":"","family":"Samsuni","given":"","non-dropping-particle":"","parse-names":false,"suffix":""}],"container-title":"Manajemen Sumber Daya Manusia","id":"ITEM-1","issue":"31","issued":{"date-parts":[["2017"]]},"page":"113-124","title":"MANAJEMEN SUMBER DAYA MANUSIA","type":"article-journal","volume":"17 no 31"},"uris":["http://www.mendeley.com/documents/?uuid=4ab39422-c5bf-40a7-833b-b50c0fae5bb9"]}],"mendeley":{"formattedCitation":"(Samsuni, 2017)","plainTextFormattedCitation":"(Samsuni, 2017)","previouslyFormattedCitation":"(Samsuni,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(Samsuni,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Fungsi Manajemen Sumber Daya Manusia</w:t>
      </w:r>
    </w:p>
    <w:p w:rsidR="003410E3" w:rsidRDefault="003410E3" w:rsidP="003410E3">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rPr>
        <w:t xml:space="preserve">anajemen </w:t>
      </w:r>
      <w:r>
        <w:rPr>
          <w:rFonts w:ascii="Times New Roman" w:hAnsi="Times New Roman" w:cs="Times New Roman"/>
          <w:sz w:val="24"/>
          <w:szCs w:val="24"/>
          <w:lang w:val="id-ID"/>
        </w:rPr>
        <w:t>sumber daya manusia</w:t>
      </w:r>
      <w:r>
        <w:rPr>
          <w:rFonts w:ascii="Times New Roman" w:hAnsi="Times New Roman" w:cs="Times New Roman"/>
          <w:sz w:val="24"/>
          <w:szCs w:val="24"/>
        </w:rPr>
        <w:t xml:space="preserve"> memiliki 11 fungsi, antara lain perencanaan, pengorganisasian, pengarahan, pengendalian, pengadaan, pengembangan,</w:t>
      </w:r>
      <w:r>
        <w:rPr>
          <w:rFonts w:ascii="Times New Roman" w:hAnsi="Times New Roman" w:cs="Times New Roman"/>
          <w:sz w:val="24"/>
          <w:szCs w:val="24"/>
          <w:lang w:val="id-ID"/>
        </w:rPr>
        <w:t xml:space="preserve"> </w:t>
      </w:r>
      <w:r>
        <w:rPr>
          <w:rFonts w:ascii="Times New Roman" w:hAnsi="Times New Roman" w:cs="Times New Roman"/>
          <w:sz w:val="24"/>
          <w:szCs w:val="24"/>
        </w:rPr>
        <w:t>kompensasi, pengintegrasian, pemeliharaan, kedisiplinan, dan pemberhatian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{"citationItems":[{"id":"ITEM-1","itemData":{"abstract":"Human resources (HR) is one of the most important factors that cannot even be separated from an organization, both institutions and companies. HR is also a key that determines the development of a company. In essence, human resources in the form of people employed in an organization as a mobilizer, thinker and planner to achieve the goals of the organization. Therefore, human resources need to be managed effectively through the implementation of HR management functions is a matter relating to the empowerment of humans in carrying out a job to achieve the maximum level or effective and efficient in realizing the goals to be achieved in the company, an employee and also the public.","author":[{"dropping-particle":"","family":"Susan","given":"Eri","non-dropping-particle":"","parse-names":false,"suffix":""}],"container-title":"Jurnal Manajemen Pendidikan","id":"ITEM-1","issue":"2","issued":{"date-parts":[["2019"]]},"page":"952-962","title":"Manajemen Sumber Daya Manusia","type":"article-journal","volume":"9"},"uris":["http://www.mendeley.com/documents/?uuid=7ab112a1-1a4a-443c-87eb-4ea8e35055e8"]}],"mendeley":{"formattedCitation":"(Susan, 2019)","plainTextFormattedCitation":"(Susan, 2019)","previouslyFormattedCitation":"(Susan,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(Susan,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Berikut ini adalah penjelasan dari fungsi-fungsi diatas, meliputi:</w:t>
      </w:r>
      <w:r>
        <w:rPr>
          <w:rFonts w:ascii="Times New Roman" w:hAnsi="Times New Roman" w:cs="Times New Roman"/>
          <w:sz w:val="24"/>
          <w:szCs w:val="24"/>
          <w:lang w:val="id-ID"/>
        </w:rPr>
        <w:t xml:space="preserve"> </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rPr>
        <w:t>Perencanaan adalah merencanakan tenaga kerja secara efektif serta efisien agar sesuai dengan kebutuhan perusahaan dalam membantu terwujudnya tujuan. Perencanaan dilakukan dengan menetapkan program kepegawaian.</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rPr>
        <w:t xml:space="preserve">Pengorganisasian adalah kegiatan untuk mengorganisasi semua karyawan dengan menetapkan pembagian kerja, </w:t>
      </w:r>
      <w:r>
        <w:rPr>
          <w:rFonts w:ascii="Times New Roman" w:hAnsi="Times New Roman" w:cs="Times New Roman"/>
          <w:sz w:val="24"/>
          <w:szCs w:val="24"/>
        </w:rPr>
        <w:lastRenderedPageBreak/>
        <w:t>hubungan kerja, delegasi wewenang, integrasidan koordinasi dalam bagan organisasi. Karena organsasi hanya merupakan alat untuk mencapai tujuan.</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Pengarahan adalah kegiatan mengarahkan semua karyawan, agar mau bekerja sama dan bekerja efektif serta efisien dalam membantu tercapainya tujuan perusahaan, karyawan dan masyarakat.</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rPr>
        <w:t>Pengendalian adalah kegiatan mengendalikan semua karyawan agar menaati peraturan-peraturan perusahaan dan bekerja sesuai dengan rencana</w:t>
      </w:r>
      <w:r>
        <w:rPr>
          <w:rFonts w:ascii="Times New Roman" w:hAnsi="Times New Roman" w:cs="Times New Roman"/>
          <w:sz w:val="24"/>
          <w:szCs w:val="24"/>
          <w:lang w:val="id-ID"/>
        </w:rPr>
        <w:t>.</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rPr>
        <w:t>Pengadaan adalah proses penarikan, seleksi, penempatan orientasi, dan induksi untuk mendapatkan karyawan yang sesuai dengan kebutuhan perusahaan</w:t>
      </w:r>
      <w:r>
        <w:rPr>
          <w:rFonts w:ascii="Times New Roman" w:hAnsi="Times New Roman" w:cs="Times New Roman"/>
          <w:sz w:val="24"/>
          <w:szCs w:val="24"/>
          <w:lang w:val="id-ID"/>
        </w:rPr>
        <w:t>.</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rPr>
        <w:t>Pengembangan adalah proses penigkatan keterampilan teknis, teoritis, konseptual, dan moral karyawan melalui pendidikan dan pelatihan.</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rPr>
        <w:t>Kompensasi adalah pemberian balas jasa langsung dan tidak langsung, uang atau barang kepada karyawan sebagai imbalan jasa yang diberikan kepada perusahaan. Prisnsip kompensasi adalah adil dan layak</w:t>
      </w:r>
      <w:r>
        <w:rPr>
          <w:rFonts w:ascii="Times New Roman" w:hAnsi="Times New Roman" w:cs="Times New Roman"/>
          <w:sz w:val="24"/>
          <w:szCs w:val="24"/>
          <w:lang w:val="id-ID"/>
        </w:rPr>
        <w:t>.</w:t>
      </w:r>
    </w:p>
    <w:p w:rsidR="003410E3" w:rsidRDefault="003410E3" w:rsidP="003410E3">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rPr>
        <w:t xml:space="preserve">Pengintegrasian adalah kegiatan untuk mempersatukan kepentingan perusahaan dan kebutuhan karyawan agar tercipta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serasi dan saling menguntungkan</w:t>
      </w:r>
      <w:r>
        <w:rPr>
          <w:rFonts w:ascii="Times New Roman" w:hAnsi="Times New Roman" w:cs="Times New Roman"/>
          <w:sz w:val="24"/>
          <w:szCs w:val="24"/>
          <w:lang w:val="id-ID"/>
        </w:rPr>
        <w:t>.</w:t>
      </w:r>
    </w:p>
    <w:p w:rsidR="003410E3" w:rsidRDefault="003410E3" w:rsidP="003410E3">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Perencanaan Sumber Daya</w:t>
      </w:r>
    </w:p>
    <w:p w:rsidR="003410E3" w:rsidRDefault="003410E3" w:rsidP="003410E3">
      <w:pPr>
        <w:pStyle w:val="ListParagraph"/>
        <w:snapToGrid w:val="0"/>
        <w:spacing w:after="48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Perencanaan sumber daya manusia atau human resources planning disingkat PSDM merupakan fungsi pertama dan utama dari manajemen sumberdaya manusia. Perencanaan sumberdaya manusia diprosesoleh perencana (planner) dan hasilnya menjadi rencana (plan). </w:t>
      </w:r>
      <w:r>
        <w:rPr>
          <w:rFonts w:ascii="Times New Roman" w:hAnsi="Times New Roman" w:cs="Times New Roman"/>
          <w:sz w:val="24"/>
          <w:szCs w:val="24"/>
          <w:lang w:val="id-ID"/>
        </w:rPr>
        <w:lastRenderedPageBreak/>
        <w:t xml:space="preserve">Perencanaan sumber daya manusia sebagai suatu kegiatan merupakan proses bagaimana memenuhi kebutuhan tenaga kerja saat ini dan masa yang akan dating bagi sebuah organisasi. Dalam memenuhi tenaga kerja di masa yang akan datang, perencanaan sumber daya manusia lebih menekankan adanya usaha peramalan mengenai ketersediaan tenaga kerja yang didasarkan pada kebutuhan sesuai dengan rencana organisasi yang akan datang.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{"citationItems":[{"id":"ITEM-1","itemData":{"DOI":"10.30863/didaktika.v11i1.156","ISSN":"1978-0214","abstract":"Planning is the main thing in human resource management activities. Without outlining, their functions are not able adequately fulfilled. Therefore, it plays an essential role because preparation is the process of determining the direction and purpose of activity to be performed. Rational resource devising in the field of education needs to be involved in examining the needs of workers who will occupy the position of human resources required by educational institutions. The demand for human resources in the future can be planned as immeasurable as possible to obtain quality human resources asexpected.","author":[{"dropping-particle":"","family":"Akilah","given":"Fahmiah","non-dropping-particle":"","parse-names":false,"suffix":""}],"container-title":"Didaktika","id":"ITEM-1","issue":"1","issued":{"date-parts":[["2019"]]},"page":"81","title":"Manajemen Perencanaan Sumber Daya Manusia Di Bidang Pendidikan : Manifestasi Dan Implementasi","type":"article-journal","volume":"11"},"uris":["http://www.mendeley.com/documents/?uuid=c052523b-f605-4bb9-aaa3-1d7ac3613663"]}],"mendeley":{"formattedCitation":"(Akilah, 2019)","plainTextFormattedCitation":"(Akilah, 2019)","previouslyFormattedCitation":"(Akilah,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(Akilah,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3410E3" w:rsidRPr="00F21059" w:rsidRDefault="003410E3" w:rsidP="003410E3">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Andrew F. Sikula dalam Hasibuan (2011) menyatakan bahwa perencanaan sumber daya manusia atau perencanaan tenaga kerja didefinisikan sebagai proses menentukan kebutuhan akan tenaga kerja dan cara memenuhi kebutuhan tersebut untuk melaksanakan rencana terpadu organisasi. Perencanaan sumber daya manusia merupakan unsur penting dalam mengembangakan perencanaan strategis dalam suatu organisasi. Tujuan perencanaan sumber daya manusia yaitu untuk memenuhi kebutuhan tenaga kerja dan menempatkan tenaga kerja secara tepat. Adapun manfaat perencanaan sumber daya manusia diantaranya:</w:t>
      </w:r>
    </w:p>
    <w:p w:rsidR="003410E3" w:rsidRDefault="003410E3" w:rsidP="003410E3">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Meningkatkan efektifitas dan efisiensi pendayagunaan SDM;</w:t>
      </w:r>
    </w:p>
    <w:p w:rsidR="003410E3" w:rsidRDefault="003410E3" w:rsidP="003410E3">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Meningkatkan produktivitas kerja dengan mempermudah koordinasi, integrasi, dan sinkronisasi</w:t>
      </w:r>
      <w:r>
        <w:rPr>
          <w:rFonts w:ascii="Times New Roman" w:hAnsi="Times New Roman" w:cs="Times New Roman"/>
          <w:sz w:val="24"/>
          <w:szCs w:val="24"/>
          <w:lang w:val="id-ID"/>
        </w:rPr>
        <w:t>;</w:t>
      </w:r>
    </w:p>
    <w:p w:rsidR="003410E3" w:rsidRDefault="003410E3" w:rsidP="003410E3">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Menjamin ketersediaan pekerja, baik untuk saat ini maupun untuk masa yang akan datang sehingga setiap pekerjaan akan tetap ada yang mengerjakan;</w:t>
      </w:r>
    </w:p>
    <w:p w:rsidR="003410E3" w:rsidRDefault="003410E3" w:rsidP="003410E3">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Menghindari terjadinya kesalahan manajemen dan pelaksanaan tugas yang tumpang tindih</w:t>
      </w:r>
      <w:r>
        <w:rPr>
          <w:rFonts w:ascii="Times New Roman" w:hAnsi="Times New Roman" w:cs="Times New Roman"/>
          <w:sz w:val="24"/>
          <w:szCs w:val="24"/>
          <w:lang w:val="id-ID"/>
        </w:rPr>
        <w:t>;</w:t>
      </w:r>
    </w:p>
    <w:p w:rsidR="003410E3" w:rsidRDefault="003410E3" w:rsidP="003410E3">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Memastikan kebutuhan SDM yang kompeten;</w:t>
      </w:r>
    </w:p>
    <w:p w:rsidR="003410E3" w:rsidRDefault="003410E3" w:rsidP="003410E3">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Mendorong terbangunnya sistem informasi SDM yang akurat;</w:t>
      </w:r>
    </w:p>
    <w:p w:rsidR="003410E3" w:rsidRDefault="003410E3" w:rsidP="003410E3">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Sebagai dasar dalam melakukan penelitian terhadap kinerja karyawan</w:t>
      </w:r>
      <w:r>
        <w:rPr>
          <w:rFonts w:ascii="Times New Roman" w:hAnsi="Times New Roman" w:cs="Times New Roman"/>
          <w:sz w:val="24"/>
          <w:szCs w:val="24"/>
          <w:lang w:val="id-ID"/>
        </w:rPr>
        <w:t>.</w:t>
      </w:r>
    </w:p>
    <w:p w:rsidR="003410E3" w:rsidRDefault="003410E3" w:rsidP="003410E3">
      <w:pPr>
        <w:pStyle w:val="sub2"/>
      </w:pPr>
      <w:bookmarkStart w:id="14" w:name="_Toc150794951"/>
      <w:bookmarkStart w:id="15" w:name="_Toc150795146"/>
      <w:bookmarkStart w:id="16" w:name="_Toc167365117"/>
      <w:bookmarkStart w:id="17" w:name="_Toc174615408"/>
      <w:r>
        <w:t>Beban Kerja</w:t>
      </w:r>
      <w:bookmarkEnd w:id="14"/>
      <w:bookmarkEnd w:id="15"/>
      <w:bookmarkEnd w:id="16"/>
      <w:bookmarkEnd w:id="17"/>
    </w:p>
    <w:p w:rsidR="003410E3" w:rsidRDefault="003410E3" w:rsidP="003410E3">
      <w:pPr>
        <w:pStyle w:val="ListParagraph"/>
        <w:numPr>
          <w:ilvl w:val="2"/>
          <w:numId w:val="1"/>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Beban Kerja</w:t>
      </w:r>
    </w:p>
    <w:p w:rsidR="003410E3" w:rsidRDefault="003410E3" w:rsidP="003410E3">
      <w:pPr>
        <w:pStyle w:val="ListParagraph"/>
        <w:snapToGrid w:val="0"/>
        <w:spacing w:after="48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Peraturan menteri dalam negeri No.12 Tahun 2008 menyatakan bahwa beban kerja adalah </w:t>
      </w:r>
      <w:r>
        <w:rPr>
          <w:rFonts w:ascii="Times New Roman" w:hAnsi="Times New Roman" w:cs="Times New Roman"/>
          <w:sz w:val="24"/>
          <w:szCs w:val="24"/>
        </w:rPr>
        <w:t>besaran pekerjaan yang harus dipikul oleh suatu jabatan/unit organisasi dan merupakan hasil kali antara volume kerja dan norma waktu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{"citationItems":[{"id":"ITEM-1","itemData":{"abstract":"beban kerja adalah besaran pekerjaan yang harus dipikul oleh suatu jabatan/unit organisasi dan merupakan hasil kali antara volume kerja dan norma waktu","author":[{"dropping-particle":"","family":"Permendagri","given":"","non-dropping-particle":"","parse-names":false,"suffix":""}],"id":"ITEM-1","issued":{"date-parts":[["2008"]]},"page":"282","title":"Peraturan menteri dalam negeri No.12 Tahun 2008","type":"article-journal"},"uris":["http://www.mendeley.com/documents/?uuid=e87a1a22-50ed-4c13-a274-0729288f5df1"]}],"mendeley":{"formattedCitation":"(Permendagri, 2008)","plainTextFormattedCitation":"(Permendagri, 2008)","previouslyFormattedCitation":"(Permendagri, 2008)"},"properties":{"noteIndex":0},"schema":"https://github.com/citation-style-language/schema/raw/master/csl-citation.json"}</w:instrText>
      </w:r>
      <w:r>
        <w:rPr>
          <w:rFonts w:ascii="Times New Roman" w:hAnsi="Times New Roman" w:cs="Times New Roman"/>
          <w:sz w:val="24"/>
          <w:szCs w:val="24"/>
          <w:lang w:val="id-ID"/>
        </w:rPr>
        <w:fldChar w:fldCharType="separate"/>
      </w:r>
      <w:r w:rsidRPr="00F21059">
        <w:rPr>
          <w:rFonts w:ascii="Times New Roman" w:hAnsi="Times New Roman" w:cs="Times New Roman"/>
          <w:noProof/>
          <w:sz w:val="24"/>
          <w:szCs w:val="24"/>
          <w:lang w:val="id-ID"/>
        </w:rPr>
        <w:t>(Permendagri, 2008)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Beban kerja adalah sejumlah kegiatan yang harus diselesaikan oleh suatu unit organisasi atau pemegang jabatan secara sistematis dengan menggunakan teknis analisis jabatan, teknik analisis beban kerja, atau teknik manajemen lainnya dalam jangka waktu tertentu untuk mendapatkan informasi tentang efisiensi dan efektivitas kerja suatu unit organisasi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{"citationItems":[{"id":"ITEM-1","itemData":{"abstract":"Keseimbangan antara petugas dengan beban kerja dalam melaksanakan pelayanan kesehatan harus dipertimbangkan. Beban kerja adalah besaran pekerjaan yang harus dipikul oleh suatu jabatan atau unit organisasi dan meupakan hasil kali antara volume kerja dan norma waktu. Apabila jumlah petugas tidak seimbang dengan beban kerja di unit tersebut maka penyediaan dokumen rekam medis terlambat dan pasien harus menunggu lama untuk mendapatkan pelayanan. Hal ini mempengaruhi terhadap mutu pelayanan fasilitas Kesehatan. Tujuan dalam penelitian ini adalah untuk meninjau beban kerja tenaga filling rekam medis agar lebih efesien dalam hal filling berkas rekam medis di Klinik Bhakti Jaya Depok. Metode penelitian yang digunakan adalah deskriptif dengan pendekatan obsevasional analitik. Sampel diambil dari rata- rata setiap hari sebanyak 32 berkas selama bulan September 2021. Berdasarkan hasil penelitian yang telah dilakukan dapat disimpulkan bahwa volume beban kerja untuk melayani semua pasien yang datang berobat ke Klinik Bhakti Jaya Depok sudah sesuai antara volume kerja dengan norma waktu. Jumlah kerja efektif di Klinik Bhakti Jaya Depok adalah 3,92 jam (14.104 detik) dan waktu menyelesaikan semua tugas dibagian filling telah sesuai hanya saja pada bagian filling tidak ada tenaga kerja tetap.","author":[{"dropping-particle":"","family":"Burhanudin","given":"","non-dropping-particle":"","parse-names":false,"suffix":""},{"dropping-particle":"","family":"Apriyani","given":"Ria Khoirunnisa","non-dropping-particle":"","parse-names":false,"suffix":""}],"container-title":"Journal of Innovation Research and Knowledge","id":"ITEM-1","issue":"7","issued":{"date-parts":[["2021"]]},"page":"1-8","title":"Tinjauan Beban Kerja Tenaga Filling Rekam Medis Di Klinik Bhakti Jaya Depok","type":"article-journal","volume":"1"},"uris":["http://www.mendeley.com/documents/?uuid=6cc31382-fbb4-462b-b40c-c09112d15476"]}],"mendeley":{"formattedCitation":"(Burhanudin &amp; Apriyani, 2021)","plainTextFormattedCitation":"(Burhanudin &amp; Apriyani, 2021)","previouslyFormattedCitation":"(Burhanudin &amp; Apriyani,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(Burhanudin &amp; Apriyani,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3410E3" w:rsidRDefault="003410E3" w:rsidP="003410E3">
      <w:pPr>
        <w:pStyle w:val="ListParagraph"/>
        <w:spacing w:line="360" w:lineRule="auto"/>
        <w:ind w:left="1418" w:firstLine="425"/>
        <w:jc w:val="both"/>
        <w:rPr>
          <w:rFonts w:ascii="Times New Roman" w:hAnsi="Times New Roman" w:cs="Times New Roman"/>
          <w:sz w:val="24"/>
          <w:szCs w:val="24"/>
          <w:lang w:val="id-ID"/>
        </w:rPr>
      </w:pPr>
      <w:r w:rsidRPr="00113C91">
        <w:rPr>
          <w:rFonts w:ascii="Times New Roman" w:hAnsi="Times New Roman" w:cs="Times New Roman"/>
          <w:sz w:val="24"/>
          <w:szCs w:val="24"/>
          <w:lang w:val="id-ID"/>
        </w:rPr>
        <w:t>Keseimbangan antara petugas dengan beban kerja dalam melaksanakan pelayanan kesehatan harus dipertimbangkan</w:t>
      </w:r>
      <w:r>
        <w:rPr>
          <w:rFonts w:ascii="Times New Roman" w:hAnsi="Times New Roman" w:cs="Times New Roman"/>
          <w:sz w:val="24"/>
          <w:szCs w:val="24"/>
          <w:lang w:val="id-ID"/>
        </w:rPr>
        <w:t xml:space="preserve">. </w:t>
      </w:r>
      <w:r w:rsidRPr="00113C91">
        <w:rPr>
          <w:rFonts w:ascii="Times New Roman" w:hAnsi="Times New Roman" w:cs="Times New Roman"/>
          <w:sz w:val="24"/>
          <w:szCs w:val="24"/>
          <w:lang w:val="id-ID"/>
        </w:rPr>
        <w:t>Mengingat kerja manusia bersifat mental dan fisik, maka masingmasing mempunyai tingkat pembebanan yang berbedabeda. Tingkat pembebanan yang terlalu tinggi memungkinkan pemakaian energi yang berlebihan dan terjadi overstress, sebaliknya intensitas pembebanan yang terlalu rendah memungkinkan rasa bosan dan kejenuhan atau understress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{"citationItems":[{"id":"ITEM-1","itemData":{"abstract":"Rumah SakitIslam Siti Aisyah Madiun diketahui terdapat 21 petugas rekam medis yang meliputi pendaftaran,assembling,koding,klcpm, filling. Waktu kerja dibagi menjadi 2 shift, yaitu pagi dan siang. Diketahui bahwa belum dilakukan perhitungan beban kerja dan kebutuhan petugas rekam medis pada saat pademi Covid-19","author":[{"dropping-particle":"","family":"Satriyo","given":"Dimas","non-dropping-particle":"","parse-names":false,"suffix":""}],"id":"ITEM-1","issued":{"date-parts":[["2021"]]},"publisher":"STIKES BHAKTI HUSADA MULIA MADIUN","title":"ANALISIS PERHITUNGAN BEBAN KERJA PETUGAS REKAM MEDIS DI MASA PADEMI COVID-19 BERDASARKAN METODE WISN DI RUMAH SAKIT ISLAM SITI AISYAH MADIUN","type":"thesis"},"uris":["http://www.mendeley.com/documents/?uuid=742fb96e-b828-47b2-940a-24f7010a380f"]}],"mendeley":{"formattedCitation":"(Satriyo, 2021)","plainTextFormattedCitation":"(Satriyo, 2021)","previouslyFormattedCitation":"(Satriyo,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(Satriyo, 2021)</w:t>
      </w:r>
      <w:r>
        <w:rPr>
          <w:rFonts w:ascii="Times New Roman" w:hAnsi="Times New Roman" w:cs="Times New Roman"/>
          <w:sz w:val="24"/>
          <w:szCs w:val="24"/>
          <w:lang w:val="id-ID"/>
        </w:rPr>
        <w:fldChar w:fldCharType="end"/>
      </w:r>
      <w:r w:rsidRPr="00113C91">
        <w:rPr>
          <w:rFonts w:ascii="Times New Roman" w:hAnsi="Times New Roman" w:cs="Times New Roman"/>
          <w:sz w:val="24"/>
          <w:szCs w:val="24"/>
          <w:lang w:val="id-ID"/>
        </w:rPr>
        <w:t xml:space="preserve">. </w:t>
      </w:r>
    </w:p>
    <w:p w:rsidR="003410E3" w:rsidRDefault="003410E3" w:rsidP="003410E3">
      <w:pPr>
        <w:pStyle w:val="ListParagraph"/>
        <w:numPr>
          <w:ilvl w:val="2"/>
          <w:numId w:val="1"/>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Pengukuran Beban Kerja</w:t>
      </w:r>
    </w:p>
    <w:p w:rsidR="003410E3" w:rsidRDefault="003410E3" w:rsidP="003410E3">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rPr>
        <w:t>Dalam perhitungan bebean kerja ada tiga cara yang dapat digunakan diantaranya adalah (Ilyas</w:t>
      </w:r>
      <w:proofErr w:type="gramStart"/>
      <w:r>
        <w:rPr>
          <w:rFonts w:ascii="Times New Roman" w:hAnsi="Times New Roman" w:cs="Times New Roman"/>
          <w:sz w:val="24"/>
          <w:szCs w:val="24"/>
        </w:rPr>
        <w:t>,20</w:t>
      </w:r>
      <w:r>
        <w:rPr>
          <w:rFonts w:ascii="Times New Roman" w:hAnsi="Times New Roman" w:cs="Times New Roman"/>
          <w:sz w:val="24"/>
          <w:szCs w:val="24"/>
          <w:lang w:val="id-ID"/>
        </w:rPr>
        <w:t>11</w:t>
      </w:r>
      <w:proofErr w:type="gramEnd"/>
      <w:r>
        <w:rPr>
          <w:rFonts w:ascii="Times New Roman" w:hAnsi="Times New Roman" w:cs="Times New Roman"/>
          <w:sz w:val="24"/>
          <w:szCs w:val="24"/>
        </w:rPr>
        <w:t>)</w:t>
      </w:r>
      <w:r>
        <w:rPr>
          <w:rFonts w:ascii="Times New Roman" w:hAnsi="Times New Roman" w:cs="Times New Roman"/>
          <w:sz w:val="24"/>
          <w:szCs w:val="24"/>
          <w:lang w:val="id-ID"/>
        </w:rPr>
        <w:t>:</w:t>
      </w:r>
    </w:p>
    <w:p w:rsidR="003410E3" w:rsidRDefault="003410E3" w:rsidP="003410E3">
      <w:pPr>
        <w:pStyle w:val="ListParagraph"/>
        <w:numPr>
          <w:ilvl w:val="0"/>
          <w:numId w:val="7"/>
        </w:numPr>
        <w:spacing w:line="360" w:lineRule="auto"/>
        <w:jc w:val="both"/>
        <w:rPr>
          <w:rFonts w:ascii="Times New Roman" w:hAnsi="Times New Roman" w:cs="Times New Roman"/>
          <w:i/>
          <w:sz w:val="24"/>
          <w:szCs w:val="24"/>
          <w:lang w:val="id-ID"/>
        </w:rPr>
      </w:pPr>
      <w:r>
        <w:rPr>
          <w:rFonts w:ascii="Times New Roman" w:hAnsi="Times New Roman" w:cs="Times New Roman"/>
          <w:i/>
          <w:sz w:val="24"/>
          <w:szCs w:val="24"/>
        </w:rPr>
        <w:lastRenderedPageBreak/>
        <w:t>Work Sampling</w:t>
      </w:r>
      <w:r>
        <w:rPr>
          <w:rFonts w:ascii="Times New Roman" w:hAnsi="Times New Roman" w:cs="Times New Roman"/>
          <w:i/>
          <w:sz w:val="24"/>
          <w:szCs w:val="24"/>
          <w:lang w:val="id-ID"/>
        </w:rPr>
        <w:t xml:space="preserve"> </w:t>
      </w:r>
    </w:p>
    <w:p w:rsidR="003410E3" w:rsidRDefault="003410E3" w:rsidP="003410E3">
      <w:pPr>
        <w:pStyle w:val="ListParagraph"/>
        <w:spacing w:line="360" w:lineRule="auto"/>
        <w:ind w:left="2203"/>
        <w:jc w:val="both"/>
        <w:rPr>
          <w:rFonts w:ascii="Times New Roman" w:hAnsi="Times New Roman" w:cs="Times New Roman"/>
          <w:sz w:val="24"/>
          <w:szCs w:val="24"/>
          <w:lang w:val="id-ID"/>
        </w:rPr>
      </w:pPr>
      <w:proofErr w:type="gramStart"/>
      <w:r>
        <w:rPr>
          <w:rFonts w:ascii="Times New Roman" w:hAnsi="Times New Roman" w:cs="Times New Roman"/>
          <w:sz w:val="24"/>
          <w:szCs w:val="24"/>
        </w:rPr>
        <w:t>Te</w:t>
      </w:r>
      <w:r>
        <w:rPr>
          <w:rFonts w:ascii="Times New Roman" w:hAnsi="Times New Roman" w:cs="Times New Roman"/>
          <w:sz w:val="24"/>
          <w:szCs w:val="24"/>
          <w:lang w:val="id-ID"/>
        </w:rPr>
        <w:t>k</w:t>
      </w:r>
      <w:r>
        <w:rPr>
          <w:rFonts w:ascii="Times New Roman" w:hAnsi="Times New Roman" w:cs="Times New Roman"/>
          <w:sz w:val="24"/>
          <w:szCs w:val="24"/>
        </w:rPr>
        <w:t>nik ini dikembangkan pada dunia industri untuk melihat beban kerja yang dipangku oleh personil pada suatu unit, bidang ataupun jenis tenaga tertentu.</w:t>
      </w:r>
      <w:proofErr w:type="gramEnd"/>
      <w:r>
        <w:rPr>
          <w:rFonts w:ascii="Times New Roman" w:hAnsi="Times New Roman" w:cs="Times New Roman"/>
          <w:sz w:val="24"/>
          <w:szCs w:val="24"/>
        </w:rPr>
        <w:t xml:space="preserve"> Pada work sampling kita dapat mengamati sebagai berikut:</w:t>
      </w:r>
    </w:p>
    <w:p w:rsidR="003410E3" w:rsidRDefault="003410E3" w:rsidP="003410E3">
      <w:pPr>
        <w:pStyle w:val="ListParagraph"/>
        <w:numPr>
          <w:ilvl w:val="0"/>
          <w:numId w:val="8"/>
        </w:numPr>
        <w:spacing w:line="360" w:lineRule="auto"/>
        <w:ind w:left="2835" w:hanging="283"/>
        <w:jc w:val="both"/>
        <w:rPr>
          <w:rFonts w:ascii="Times New Roman" w:hAnsi="Times New Roman" w:cs="Times New Roman"/>
          <w:sz w:val="24"/>
          <w:szCs w:val="24"/>
          <w:lang w:val="id-ID"/>
        </w:rPr>
      </w:pPr>
      <w:r>
        <w:rPr>
          <w:rFonts w:ascii="Times New Roman" w:hAnsi="Times New Roman" w:cs="Times New Roman"/>
          <w:sz w:val="24"/>
          <w:szCs w:val="24"/>
        </w:rPr>
        <w:t>Aktifitas yang sedang dikerjakan personil pada jam kerja</w:t>
      </w:r>
      <w:r>
        <w:rPr>
          <w:rFonts w:ascii="Times New Roman" w:hAnsi="Times New Roman" w:cs="Times New Roman"/>
          <w:sz w:val="24"/>
          <w:szCs w:val="24"/>
          <w:lang w:val="id-ID"/>
        </w:rPr>
        <w:t>;</w:t>
      </w:r>
    </w:p>
    <w:p w:rsidR="003410E3" w:rsidRDefault="003410E3" w:rsidP="003410E3">
      <w:pPr>
        <w:pStyle w:val="ListParagraph"/>
        <w:numPr>
          <w:ilvl w:val="0"/>
          <w:numId w:val="8"/>
        </w:numPr>
        <w:spacing w:line="360" w:lineRule="auto"/>
        <w:ind w:left="2835" w:hanging="283"/>
        <w:jc w:val="both"/>
        <w:rPr>
          <w:rFonts w:ascii="Times New Roman" w:hAnsi="Times New Roman" w:cs="Times New Roman"/>
          <w:sz w:val="24"/>
          <w:szCs w:val="24"/>
          <w:lang w:val="id-ID"/>
        </w:rPr>
      </w:pPr>
      <w:r>
        <w:rPr>
          <w:rFonts w:ascii="Times New Roman" w:hAnsi="Times New Roman" w:cs="Times New Roman"/>
          <w:sz w:val="24"/>
          <w:szCs w:val="24"/>
        </w:rPr>
        <w:t>Kaitan antara aktifitas personil dengan fungsi dan tugasnya pada waktu jam kerja</w:t>
      </w:r>
      <w:r>
        <w:rPr>
          <w:rFonts w:ascii="Times New Roman" w:hAnsi="Times New Roman" w:cs="Times New Roman"/>
          <w:sz w:val="24"/>
          <w:szCs w:val="24"/>
          <w:lang w:val="id-ID"/>
        </w:rPr>
        <w:t>;</w:t>
      </w:r>
    </w:p>
    <w:p w:rsidR="003410E3" w:rsidRDefault="003410E3" w:rsidP="003410E3">
      <w:pPr>
        <w:pStyle w:val="ListParagraph"/>
        <w:numPr>
          <w:ilvl w:val="0"/>
          <w:numId w:val="8"/>
        </w:numPr>
        <w:spacing w:line="360" w:lineRule="auto"/>
        <w:ind w:left="2835" w:hanging="283"/>
        <w:jc w:val="both"/>
        <w:rPr>
          <w:rFonts w:ascii="Times New Roman" w:hAnsi="Times New Roman" w:cs="Times New Roman"/>
          <w:sz w:val="24"/>
          <w:szCs w:val="24"/>
          <w:lang w:val="id-ID"/>
        </w:rPr>
      </w:pPr>
      <w:r>
        <w:rPr>
          <w:rFonts w:ascii="Times New Roman" w:hAnsi="Times New Roman" w:cs="Times New Roman"/>
          <w:sz w:val="24"/>
          <w:szCs w:val="24"/>
        </w:rPr>
        <w:t>Proporsi waktu kerja yang digunakan untuk kegiatan produktif atau tidak produktif</w:t>
      </w:r>
      <w:r>
        <w:rPr>
          <w:rFonts w:ascii="Times New Roman" w:hAnsi="Times New Roman" w:cs="Times New Roman"/>
          <w:sz w:val="24"/>
          <w:szCs w:val="24"/>
          <w:lang w:val="id-ID"/>
        </w:rPr>
        <w:t>;</w:t>
      </w:r>
    </w:p>
    <w:p w:rsidR="003410E3" w:rsidRDefault="003410E3" w:rsidP="003410E3">
      <w:pPr>
        <w:pStyle w:val="ListParagraph"/>
        <w:numPr>
          <w:ilvl w:val="0"/>
          <w:numId w:val="8"/>
        </w:numPr>
        <w:spacing w:line="360" w:lineRule="auto"/>
        <w:ind w:left="2835" w:hanging="283"/>
        <w:jc w:val="both"/>
        <w:rPr>
          <w:rFonts w:ascii="Times New Roman" w:hAnsi="Times New Roman" w:cs="Times New Roman"/>
          <w:sz w:val="24"/>
          <w:szCs w:val="24"/>
          <w:lang w:val="id-ID"/>
        </w:rPr>
      </w:pPr>
      <w:r>
        <w:rPr>
          <w:rFonts w:ascii="Times New Roman" w:hAnsi="Times New Roman" w:cs="Times New Roman"/>
          <w:sz w:val="24"/>
          <w:szCs w:val="24"/>
        </w:rPr>
        <w:t>Pola beban kerja personil dikaitkan dengan waktu dan schedule jam kerja.</w:t>
      </w:r>
    </w:p>
    <w:p w:rsidR="003410E3" w:rsidRDefault="003410E3" w:rsidP="003410E3">
      <w:pPr>
        <w:pStyle w:val="ListParagraph"/>
        <w:numPr>
          <w:ilvl w:val="0"/>
          <w:numId w:val="7"/>
        </w:numPr>
        <w:spacing w:line="360" w:lineRule="auto"/>
        <w:jc w:val="both"/>
        <w:rPr>
          <w:rFonts w:ascii="Times New Roman" w:hAnsi="Times New Roman" w:cs="Times New Roman"/>
          <w:i/>
          <w:sz w:val="24"/>
          <w:szCs w:val="24"/>
          <w:lang w:val="id-ID"/>
        </w:rPr>
      </w:pPr>
      <w:r>
        <w:rPr>
          <w:rFonts w:ascii="Times New Roman" w:hAnsi="Times New Roman" w:cs="Times New Roman"/>
          <w:i/>
          <w:sz w:val="24"/>
          <w:szCs w:val="24"/>
        </w:rPr>
        <w:t>Time and Motion</w:t>
      </w:r>
      <w:r>
        <w:rPr>
          <w:rFonts w:ascii="Times New Roman" w:hAnsi="Times New Roman" w:cs="Times New Roman"/>
          <w:i/>
          <w:sz w:val="24"/>
          <w:szCs w:val="24"/>
          <w:lang w:val="id-ID"/>
        </w:rPr>
        <w:t xml:space="preserve"> Study</w:t>
      </w:r>
    </w:p>
    <w:p w:rsidR="003410E3" w:rsidRDefault="003410E3" w:rsidP="003410E3">
      <w:pPr>
        <w:pStyle w:val="ListParagraph"/>
        <w:spacing w:line="360" w:lineRule="auto"/>
        <w:ind w:left="2268"/>
        <w:jc w:val="both"/>
        <w:rPr>
          <w:rFonts w:ascii="Times New Roman" w:hAnsi="Times New Roman" w:cs="Times New Roman"/>
          <w:i/>
          <w:sz w:val="24"/>
          <w:szCs w:val="24"/>
          <w:lang w:val="id-ID"/>
        </w:rPr>
      </w:pPr>
      <w:r>
        <w:rPr>
          <w:rFonts w:ascii="Times New Roman" w:hAnsi="Times New Roman" w:cs="Times New Roman"/>
          <w:sz w:val="24"/>
          <w:szCs w:val="24"/>
          <w:lang w:val="id-ID"/>
        </w:rPr>
        <w:t>Teknik ini dilaksanakan dengan mengamati secara cermat kegiatan yang dilakukan. Teknik ini dapat digunakan untuk mengevaluasi tingkat kualitas dari pelatihan atau pendidikan bersertifikasi keahlian. Pengamatan dilakuk</w:t>
      </w:r>
      <w:r>
        <w:rPr>
          <w:rFonts w:ascii="Times New Roman" w:hAnsi="Times New Roman" w:cs="Times New Roman"/>
          <w:sz w:val="24"/>
          <w:szCs w:val="24"/>
        </w:rPr>
        <w:t>an secara terus menerus sampai pekerjaan selasai, kemudian dilakukan pengulangan pada keesokan harinya.</w:t>
      </w:r>
    </w:p>
    <w:p w:rsidR="003410E3" w:rsidRDefault="003410E3" w:rsidP="003410E3">
      <w:pPr>
        <w:pStyle w:val="ListParagraph"/>
        <w:numPr>
          <w:ilvl w:val="0"/>
          <w:numId w:val="7"/>
        </w:numPr>
        <w:spacing w:line="360" w:lineRule="auto"/>
        <w:jc w:val="both"/>
        <w:rPr>
          <w:rFonts w:ascii="Times New Roman" w:hAnsi="Times New Roman" w:cs="Times New Roman"/>
          <w:i/>
          <w:sz w:val="24"/>
          <w:szCs w:val="24"/>
          <w:lang w:val="id-ID"/>
        </w:rPr>
      </w:pPr>
      <w:r>
        <w:rPr>
          <w:rFonts w:ascii="Times New Roman" w:hAnsi="Times New Roman" w:cs="Times New Roman"/>
          <w:i/>
          <w:sz w:val="24"/>
          <w:szCs w:val="24"/>
        </w:rPr>
        <w:t>Daily Log</w:t>
      </w:r>
    </w:p>
    <w:p w:rsidR="003410E3" w:rsidRDefault="003410E3" w:rsidP="003410E3">
      <w:pPr>
        <w:pStyle w:val="ListParagraph"/>
        <w:spacing w:line="360" w:lineRule="auto"/>
        <w:ind w:left="2203"/>
        <w:jc w:val="both"/>
        <w:rPr>
          <w:rFonts w:ascii="Times New Roman" w:hAnsi="Times New Roman" w:cs="Times New Roman"/>
          <w:i/>
          <w:sz w:val="24"/>
          <w:szCs w:val="24"/>
          <w:lang w:val="id-ID"/>
        </w:rPr>
      </w:pPr>
      <w:r>
        <w:rPr>
          <w:rFonts w:ascii="Times New Roman" w:hAnsi="Times New Roman" w:cs="Times New Roman"/>
          <w:sz w:val="24"/>
          <w:szCs w:val="24"/>
          <w:lang w:val="id-ID"/>
        </w:rPr>
        <w:t>Teknik ini</w:t>
      </w:r>
      <w:r>
        <w:rPr>
          <w:rFonts w:ascii="Times New Roman" w:hAnsi="Times New Roman" w:cs="Times New Roman"/>
          <w:sz w:val="24"/>
          <w:szCs w:val="24"/>
        </w:rPr>
        <w:t xml:space="preserve"> merupakan bentuk sederhana dari </w:t>
      </w:r>
      <w:r>
        <w:rPr>
          <w:rFonts w:ascii="Times New Roman" w:hAnsi="Times New Roman" w:cs="Times New Roman"/>
          <w:i/>
          <w:sz w:val="24"/>
          <w:szCs w:val="24"/>
        </w:rPr>
        <w:t>work sampling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dimana orang-orang yang diteliti menuliskan sendiri kegiatan dan waktu yang digunakan untuk kegiatan tersebut. </w:t>
      </w:r>
      <w:proofErr w:type="gramStart"/>
      <w:r>
        <w:rPr>
          <w:rFonts w:ascii="Times New Roman" w:hAnsi="Times New Roman" w:cs="Times New Roman"/>
          <w:sz w:val="24"/>
          <w:szCs w:val="24"/>
        </w:rPr>
        <w:t>Penggunaan tehnik ini sangat tergantung pada kerjasama dan kejujuran dari personel yang diteliti.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meggunakan formulir kegiatan dapat dicatat jenis kegiatan, waktu, dan lamanya kegiatan dilakukan.</w:t>
      </w:r>
      <w:proofErr w:type="gramEnd"/>
      <w:r>
        <w:rPr>
          <w:rFonts w:ascii="Times New Roman" w:hAnsi="Times New Roman" w:cs="Times New Roman"/>
          <w:sz w:val="24"/>
          <w:szCs w:val="24"/>
          <w:lang w:val="id-ID"/>
        </w:rPr>
        <w:t xml:space="preserve"> </w:t>
      </w:r>
      <w:r>
        <w:rPr>
          <w:rFonts w:ascii="Times New Roman" w:hAnsi="Times New Roman" w:cs="Times New Roman"/>
          <w:i/>
          <w:sz w:val="24"/>
          <w:szCs w:val="24"/>
          <w:lang w:val="id-ID"/>
        </w:rPr>
        <w:t>Daily Log</w:t>
      </w:r>
      <w:r>
        <w:rPr>
          <w:rFonts w:ascii="Times New Roman" w:hAnsi="Times New Roman" w:cs="Times New Roman"/>
          <w:sz w:val="24"/>
          <w:szCs w:val="24"/>
          <w:lang w:val="id-ID"/>
        </w:rPr>
        <w:t xml:space="preserve"> mencatat semua kegitan informan mulai masuk kerja sampai pulang. Hasil </w:t>
      </w:r>
      <w:r>
        <w:rPr>
          <w:rFonts w:ascii="Times New Roman" w:hAnsi="Times New Roman" w:cs="Times New Roman"/>
          <w:sz w:val="24"/>
          <w:szCs w:val="24"/>
          <w:lang w:val="id-ID"/>
        </w:rPr>
        <w:lastRenderedPageBreak/>
        <w:t xml:space="preserve">analisis </w:t>
      </w:r>
      <w:r>
        <w:rPr>
          <w:rFonts w:ascii="Times New Roman" w:hAnsi="Times New Roman" w:cs="Times New Roman"/>
          <w:i/>
          <w:sz w:val="24"/>
          <w:szCs w:val="24"/>
          <w:lang w:val="id-ID"/>
        </w:rPr>
        <w:t>daily log</w:t>
      </w:r>
      <w:r>
        <w:rPr>
          <w:rFonts w:ascii="Times New Roman" w:hAnsi="Times New Roman" w:cs="Times New Roman"/>
          <w:sz w:val="24"/>
          <w:szCs w:val="24"/>
          <w:lang w:val="id-ID"/>
        </w:rPr>
        <w:t xml:space="preserve"> dapat digunakan untuk melihat pola beban kerja personel yang diamati.</w:t>
      </w:r>
    </w:p>
    <w:p w:rsidR="003410E3" w:rsidRDefault="003410E3" w:rsidP="003410E3">
      <w:pPr>
        <w:pStyle w:val="ListParagraph"/>
        <w:numPr>
          <w:ilvl w:val="2"/>
          <w:numId w:val="1"/>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Faktor-Faktor Yang Mempengaruhi Beban Kerja</w:t>
      </w:r>
    </w:p>
    <w:p w:rsidR="003410E3" w:rsidRDefault="003410E3" w:rsidP="003410E3">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{"citationItems":[{"id":"ITEM-1","itemData":{"URL":"http://moveon.psikologiup45.com/2020/05/faktor-yang-mempengaruhi-beban-kerja.html","abstract":"Seorang tenaga kerja mempunyai kemampuan berbeda dalam hubungannya dengan beban kerja. Aktivitas manusia dapat digolongkan menjadi kerja fisik (otot) dan kerja mental (otak). Meskipun tidak dapat dipisahkan, namun masih dapat dibedakan pekerjaan dengan dominasi fisik dan pekerjaan dengan dominasi aktivitas menta","author":[{"dropping-particle":"","family":"Miatari","given":"Exwati","non-dropping-particle":"","parse-names":false,"suffix":""}],"id":"ITEM-1","issued":{"date-parts":[["2020"]]},"title":"Faktor Yang Mempengaruhi Beban Kerja","type":"webpage"},"uris":["http://www.mendeley.com/documents/?uuid=40dbb05a-7444-44fd-a8cb-2a8cc5ab7eed"]}],"mendeley":{"formattedCitation":"(Miatari, 2020)","plainTextFormattedCitation":"(Miatari, 2020)","previouslyFormattedCitation":"(Miatari,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(Miatari,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faktor-faktor yang mempengaruhi beban kerja adalah sebagai berikut:</w:t>
      </w:r>
    </w:p>
    <w:p w:rsidR="003410E3" w:rsidRDefault="003410E3" w:rsidP="003410E3">
      <w:pPr>
        <w:pStyle w:val="ListParagraph"/>
        <w:numPr>
          <w:ilvl w:val="0"/>
          <w:numId w:val="9"/>
        </w:numPr>
        <w:snapToGrid w:val="0"/>
        <w:spacing w:after="120" w:line="360" w:lineRule="auto"/>
        <w:ind w:left="2200" w:hanging="357"/>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Faktor eksternal </w:t>
      </w:r>
      <w:r>
        <w:rPr>
          <w:rFonts w:ascii="Times New Roman" w:hAnsi="Times New Roman" w:cs="Times New Roman"/>
          <w:sz w:val="24"/>
          <w:szCs w:val="24"/>
          <w:shd w:val="clear" w:color="auto" w:fill="FFFFFF"/>
        </w:rPr>
        <w:t>beban kerja adalah beban kerja yang bersal dari luar tubuh pekerja. Aspek beban kerja eksternal sering disebut sebagai stressor. Yang termasuk dalam beban kerja eksternal adalah</w:t>
      </w:r>
      <w:r>
        <w:rPr>
          <w:rFonts w:ascii="Times New Roman" w:hAnsi="Times New Roman" w:cs="Times New Roman"/>
          <w:sz w:val="24"/>
          <w:szCs w:val="24"/>
          <w:shd w:val="clear" w:color="auto" w:fill="FFFFFF"/>
          <w:lang w:val="id-ID"/>
        </w:rPr>
        <w:t>:</w:t>
      </w:r>
    </w:p>
    <w:p w:rsidR="003410E3" w:rsidRDefault="003410E3" w:rsidP="003410E3">
      <w:pPr>
        <w:pStyle w:val="ListParagraph"/>
        <w:numPr>
          <w:ilvl w:val="0"/>
          <w:numId w:val="1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rPr>
        <w:t>Tugas-tugas (taks). Tugas ada yang bersifat fisik seperti</w:t>
      </w:r>
      <w:proofErr w:type="gramStart"/>
      <w:r>
        <w:rPr>
          <w:rFonts w:ascii="Times New Roman" w:hAnsi="Times New Roman" w:cs="Times New Roman"/>
          <w:sz w:val="24"/>
          <w:szCs w:val="24"/>
          <w:shd w:val="clear" w:color="auto" w:fill="FFFFFF"/>
        </w:rPr>
        <w:t>,tata</w:t>
      </w:r>
      <w:proofErr w:type="gramEnd"/>
      <w:r>
        <w:rPr>
          <w:rFonts w:ascii="Times New Roman" w:hAnsi="Times New Roman" w:cs="Times New Roman"/>
          <w:sz w:val="24"/>
          <w:szCs w:val="24"/>
          <w:shd w:val="clear" w:color="auto" w:fill="FFFFFF"/>
        </w:rPr>
        <w:t xml:space="preserve"> ruang kerja, stasiun kerja, alat dan sarana kerja, kondisi kerja, sikap kerja dan alat bantu kerja. Tugas juga ada yang bersifat mental seperti, kompleksitas pekerja dan tanggung jawab terhadap pekerjaan</w:t>
      </w:r>
      <w:r>
        <w:rPr>
          <w:rFonts w:ascii="Times New Roman" w:hAnsi="Times New Roman" w:cs="Times New Roman"/>
          <w:sz w:val="24"/>
          <w:szCs w:val="24"/>
          <w:shd w:val="clear" w:color="auto" w:fill="FFFFFF"/>
          <w:lang w:val="id-ID"/>
        </w:rPr>
        <w:t>.</w:t>
      </w:r>
    </w:p>
    <w:p w:rsidR="003410E3" w:rsidRDefault="003410E3" w:rsidP="003410E3">
      <w:pPr>
        <w:pStyle w:val="ListParagraph"/>
        <w:numPr>
          <w:ilvl w:val="0"/>
          <w:numId w:val="1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lang w:val="id-ID"/>
        </w:rPr>
        <w:t>Organisasi kerja, organisasi kerja yang mempengaruhi beban kerja misalnya, lamanya waktu kerja, waktu istirahat, waktu bergilir, sistem pengupahan, kerja malam, music kerja, tugas dan wewenang.</w:t>
      </w:r>
    </w:p>
    <w:p w:rsidR="003410E3" w:rsidRDefault="003410E3" w:rsidP="003410E3">
      <w:pPr>
        <w:pStyle w:val="ListParagraph"/>
        <w:numPr>
          <w:ilvl w:val="0"/>
          <w:numId w:val="10"/>
        </w:numPr>
        <w:snapToGrid w:val="0"/>
        <w:spacing w:after="120" w:line="360" w:lineRule="auto"/>
        <w:ind w:left="2920"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rPr>
        <w:t>Lingkungan kerja yang meliputi suhu</w:t>
      </w:r>
      <w:proofErr w:type="gramStart"/>
      <w:r>
        <w:rPr>
          <w:rFonts w:ascii="Times New Roman" w:hAnsi="Times New Roman" w:cs="Times New Roman"/>
          <w:sz w:val="24"/>
          <w:szCs w:val="24"/>
        </w:rPr>
        <w:t>,intensitas</w:t>
      </w:r>
      <w:proofErr w:type="gramEnd"/>
      <w:r>
        <w:rPr>
          <w:rFonts w:ascii="Times New Roman" w:hAnsi="Times New Roman" w:cs="Times New Roman"/>
          <w:sz w:val="24"/>
          <w:szCs w:val="24"/>
        </w:rPr>
        <w:t xml:space="preserve"> penerangan, debu, hubungan karyawan dengan karyawan, dan sebagainya</w:t>
      </w:r>
      <w:r>
        <w:rPr>
          <w:rFonts w:ascii="Times New Roman" w:hAnsi="Times New Roman" w:cs="Times New Roman"/>
          <w:sz w:val="24"/>
          <w:szCs w:val="24"/>
          <w:lang w:val="id-ID"/>
        </w:rPr>
        <w:t>.</w:t>
      </w:r>
    </w:p>
    <w:p w:rsidR="003410E3" w:rsidRDefault="003410E3" w:rsidP="003410E3">
      <w:pPr>
        <w:pStyle w:val="ListParagraph"/>
        <w:numPr>
          <w:ilvl w:val="0"/>
          <w:numId w:val="9"/>
        </w:numPr>
        <w:snapToGrid w:val="0"/>
        <w:spacing w:after="120" w:line="360" w:lineRule="auto"/>
        <w:ind w:left="2200" w:hanging="357"/>
        <w:contextualSpacing w:val="0"/>
        <w:jc w:val="both"/>
        <w:rPr>
          <w:rFonts w:ascii="Times New Roman" w:hAnsi="Times New Roman" w:cs="Times New Roman"/>
          <w:b/>
          <w:sz w:val="24"/>
          <w:szCs w:val="24"/>
          <w:lang w:val="id-ID"/>
        </w:rPr>
      </w:pPr>
      <w:r>
        <w:rPr>
          <w:rFonts w:ascii="Times New Roman" w:hAnsi="Times New Roman" w:cs="Times New Roman"/>
          <w:sz w:val="24"/>
          <w:szCs w:val="24"/>
          <w:shd w:val="clear" w:color="auto" w:fill="FFFFFF"/>
          <w:lang w:val="id-ID"/>
        </w:rPr>
        <w:t xml:space="preserve">Faktor internal beban kerja </w:t>
      </w:r>
      <w:r>
        <w:rPr>
          <w:rFonts w:ascii="Times New Roman" w:hAnsi="Times New Roman" w:cs="Times New Roman"/>
          <w:sz w:val="24"/>
          <w:szCs w:val="24"/>
          <w:lang w:val="id-ID"/>
        </w:rPr>
        <w:t xml:space="preserve">adalah </w:t>
      </w:r>
      <w:r>
        <w:rPr>
          <w:rFonts w:ascii="Times New Roman" w:hAnsi="Times New Roman" w:cs="Times New Roman"/>
          <w:sz w:val="24"/>
          <w:szCs w:val="24"/>
          <w:shd w:val="clear" w:color="auto" w:fill="FFFFFF"/>
          <w:lang w:val="id-ID"/>
        </w:rPr>
        <w:t>faktor yang berasal dari dari dalam tubuh itu sendiri berbeda dengan orang lain karena perbedaan latihan, dan perbedaan pekerjaan. Adapun beban mental dalam pekerjaan menyangkut beberapa hal yaitu:</w:t>
      </w:r>
    </w:p>
    <w:p w:rsidR="003410E3" w:rsidRDefault="003410E3" w:rsidP="003410E3">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Faktor somatis meliputi jenis kelamin, umur, ukuran tubuh, kondisi kesehatan, status gizi.</w:t>
      </w:r>
    </w:p>
    <w:p w:rsidR="003410E3" w:rsidRDefault="003410E3" w:rsidP="003410E3">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Faktor psikis terdiri dari motivasi, presepsi, kepercayaan, keinginan, dan kepuasan.</w:t>
      </w:r>
    </w:p>
    <w:p w:rsidR="003410E3" w:rsidRDefault="003410E3" w:rsidP="003410E3">
      <w:pPr>
        <w:pStyle w:val="sub2"/>
        <w:spacing w:line="480" w:lineRule="auto"/>
      </w:pPr>
      <w:bookmarkStart w:id="18" w:name="_Toc150794952"/>
      <w:bookmarkStart w:id="19" w:name="_Toc150795147"/>
      <w:bookmarkStart w:id="20" w:name="_Toc167365118"/>
      <w:bookmarkStart w:id="21" w:name="_Toc174615409"/>
      <w:r>
        <w:t>Metode Analisis Beban Kerja</w:t>
      </w:r>
      <w:bookmarkEnd w:id="18"/>
      <w:bookmarkEnd w:id="19"/>
      <w:bookmarkEnd w:id="20"/>
      <w:bookmarkEnd w:id="21"/>
    </w:p>
    <w:p w:rsidR="003410E3" w:rsidRDefault="003410E3" w:rsidP="003410E3">
      <w:pPr>
        <w:pStyle w:val="ListParagraph"/>
        <w:numPr>
          <w:ilvl w:val="2"/>
          <w:numId w:val="9"/>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Analisis Beban Kerja</w:t>
      </w:r>
    </w:p>
    <w:p w:rsidR="003410E3" w:rsidRDefault="003410E3" w:rsidP="003410E3">
      <w:pPr>
        <w:pStyle w:val="ListParagraph"/>
        <w:snapToGrid w:val="0"/>
        <w:spacing w:after="48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rPr>
        <w:t>Menurut Peraturan Menteri Kesehatan RI No. 53 tahun 2012 tentang Pedoman Pelaksanaan Analisis Beban Kerja di lingkungan Kementerian Kesehatan,</w:t>
      </w:r>
      <w:r>
        <w:rPr>
          <w:rFonts w:ascii="Times New Roman" w:hAnsi="Times New Roman" w:cs="Times New Roman"/>
          <w:sz w:val="24"/>
          <w:szCs w:val="24"/>
          <w:lang w:val="id-ID"/>
        </w:rPr>
        <w:t xml:space="preserve"> </w:t>
      </w:r>
      <w:r>
        <w:rPr>
          <w:rFonts w:ascii="Times New Roman" w:hAnsi="Times New Roman" w:cs="Times New Roman"/>
          <w:sz w:val="24"/>
          <w:szCs w:val="24"/>
        </w:rPr>
        <w:t>analisis beban kerja adalah metode yang digunakan untuk menentukan jumlah waktu, usaha, dan sumber daya yang diperlukan untuk menjalankan tugas dan fungsi organisasi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{"citationItems":[{"id":"ITEM-1","itemData":{"abstract":"analisis beban kerja adalah metode yang digunakan untuk menentukan jumlah waktu, usaha, dan sumber daya yang diperlukan untuk menjalankan tugas dan fungsi organisasi.","author":[{"dropping-particle":"","family":"Kemenkes","given":"RI","non-dropping-particle":"","parse-names":false,"suffix":""}],"id":"ITEM-1","issued":{"date-parts":[["2012"]]},"page":"37-39","title":"Peraturan Menteri Kesehatan RI No. 53 tahun 2012 tentang Pedoman Pelaksanaan Analisis Beban Kerja di lingkungan Kementerian Kesehatan","type":"article-journal","volume":"66"},"uris":["http://www.mendeley.com/documents/?uuid=d0eb4fd4-fd6f-44c3-acd8-28d399ee3812"]}],"mendeley":{"formattedCitation":"(Kemenkes, 2012)","plainTextFormattedCitation":"(Kemenkes, 2012)","previouslyFormattedCitation":"(Kemenkes, 2012)"},"properties":{"noteIndex":0},"schema":"https://github.com/citation-style-language/schema/raw/master/csl-citation.json"}</w:instrText>
      </w:r>
      <w:r>
        <w:rPr>
          <w:rFonts w:ascii="Times New Roman" w:hAnsi="Times New Roman" w:cs="Times New Roman"/>
          <w:sz w:val="24"/>
          <w:szCs w:val="24"/>
          <w:lang w:val="id-ID"/>
        </w:rPr>
        <w:fldChar w:fldCharType="separate"/>
      </w:r>
      <w:r w:rsidRPr="00D23EEE">
        <w:rPr>
          <w:rFonts w:ascii="Times New Roman" w:hAnsi="Times New Roman" w:cs="Times New Roman"/>
          <w:noProof/>
          <w:sz w:val="24"/>
          <w:szCs w:val="24"/>
          <w:lang w:val="id-ID"/>
        </w:rPr>
        <w:t>(Kemenkes, 2012)</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Analisis beban kerja dilaksanakan untuk mengukur dan menghitung beban kerja setiap jabatan/unit </w:t>
      </w:r>
      <w:r w:rsidRPr="005B2A9F">
        <w:rPr>
          <w:rFonts w:ascii="Times New Roman" w:hAnsi="Times New Roman" w:cs="Times New Roman"/>
          <w:sz w:val="24"/>
          <w:szCs w:val="24"/>
        </w:rPr>
        <w:t>kerja dalam rangka efisiensi dan efektivitas pelaksanaan tugas dan meningkatkan kapasitas organisasi yang profesional, transparan, proporsional dan rasional.</w:t>
      </w:r>
      <w:proofErr w:type="gramEnd"/>
    </w:p>
    <w:p w:rsidR="003410E3" w:rsidRDefault="003410E3" w:rsidP="003410E3">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Beban kerja dapat dilihat dari kegiatan yang dilakukan staf pada waktu kerja baik kegiatan produktif langsung, tidak langsung, dan kegiatan lain seperti kegiatan pribadi dan kegiatan tidak produktif. </w:t>
      </w:r>
      <w:proofErr w:type="gramStart"/>
      <w:r>
        <w:rPr>
          <w:rFonts w:ascii="Times New Roman" w:hAnsi="Times New Roman" w:cs="Times New Roman"/>
          <w:sz w:val="24"/>
          <w:szCs w:val="24"/>
        </w:rPr>
        <w:t>Kegiatan produktif merupakan suatu kegiatan yang menghasilkan sesuatu berupa hal baru yang bisa didapat dari membaca, benda, tulisan, dan hal baik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kegiatan tidak produktif adalah kegiatan yang dilakukan tetapi kegiatan tersebut tidak menghasilkan sesuatu.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daya manusia yang tersedia berkaitan erat dengan beban kerja</w:t>
      </w:r>
      <w:r>
        <w:rPr>
          <w:rFonts w:ascii="Times New Roman" w:hAnsi="Times New Roman" w:cs="Times New Roman"/>
          <w:sz w:val="24"/>
          <w:szCs w:val="24"/>
          <w:lang w:val="id-ID"/>
        </w:rPr>
        <w:t xml:space="preserve"> (Ilyas, 2011).</w:t>
      </w:r>
      <w:proofErr w:type="gramEnd"/>
    </w:p>
    <w:p w:rsidR="003410E3" w:rsidRDefault="003410E3" w:rsidP="003410E3">
      <w:pPr>
        <w:pStyle w:val="ListParagraph"/>
        <w:numPr>
          <w:ilvl w:val="2"/>
          <w:numId w:val="9"/>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WISN </w:t>
      </w:r>
      <w:r>
        <w:rPr>
          <w:rFonts w:ascii="Times New Roman" w:hAnsi="Times New Roman" w:cs="Times New Roman"/>
          <w:b/>
          <w:i/>
          <w:sz w:val="24"/>
          <w:szCs w:val="24"/>
        </w:rPr>
        <w:t>(Workload Indicator Staff Need)</w:t>
      </w:r>
    </w:p>
    <w:p w:rsidR="003410E3" w:rsidRDefault="003410E3" w:rsidP="003410E3">
      <w:pPr>
        <w:pStyle w:val="ListParagraph"/>
        <w:snapToGrid w:val="0"/>
        <w:spacing w:after="480" w:line="360" w:lineRule="auto"/>
        <w:ind w:left="1418" w:firstLine="425"/>
        <w:contextualSpacing w:val="0"/>
        <w:jc w:val="both"/>
        <w:rPr>
          <w:lang w:val="id-ID"/>
        </w:rPr>
      </w:pPr>
      <w:proofErr w:type="gramStart"/>
      <w:r>
        <w:rPr>
          <w:rFonts w:ascii="Times New Roman" w:hAnsi="Times New Roman" w:cs="Times New Roman"/>
          <w:sz w:val="24"/>
          <w:szCs w:val="24"/>
        </w:rPr>
        <w:lastRenderedPageBreak/>
        <w:t>Salah satu metode untuk analisis beban kerja adalah metode WISN.</w:t>
      </w:r>
      <w:proofErr w:type="gramEnd"/>
      <w:r>
        <w:rPr>
          <w:rFonts w:ascii="Times New Roman" w:hAnsi="Times New Roman" w:cs="Times New Roman"/>
          <w:sz w:val="24"/>
          <w:szCs w:val="24"/>
        </w:rPr>
        <w:t xml:space="preserve"> Menurut Kepmenkes RI Nomor 81/MENKES/SK/I/2004, metode WISN digunakan untuk menghitung jumlah kebutuhan masing-masing kategori tenaga kesehatan yang dibutuhkan dikantor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kesehatan dan rumah sakit tingkat provinsi, kabupaten/kota. </w:t>
      </w:r>
      <w:proofErr w:type="gramStart"/>
      <w:r>
        <w:rPr>
          <w:rFonts w:ascii="Times New Roman" w:hAnsi="Times New Roman" w:cs="Times New Roman"/>
          <w:sz w:val="24"/>
          <w:szCs w:val="24"/>
        </w:rPr>
        <w:t xml:space="preserve">WISN adalah suatu metode penghitungan kebutuhan </w:t>
      </w:r>
      <w:r>
        <w:rPr>
          <w:rFonts w:ascii="Times New Roman" w:hAnsi="Times New Roman" w:cs="Times New Roman"/>
          <w:sz w:val="24"/>
          <w:szCs w:val="24"/>
          <w:lang w:val="id-ID"/>
        </w:rPr>
        <w:t>sumber daya manusia</w:t>
      </w:r>
      <w:r>
        <w:rPr>
          <w:rFonts w:ascii="Times New Roman" w:hAnsi="Times New Roman" w:cs="Times New Roman"/>
          <w:sz w:val="24"/>
          <w:szCs w:val="24"/>
        </w:rPr>
        <w:t xml:space="preserve"> berdasarkan pada beban kerja pekerjaan nyata.</w:t>
      </w:r>
      <w:proofErr w:type="gramEnd"/>
      <w:r>
        <w:rPr>
          <w:rFonts w:ascii="Times New Roman" w:hAnsi="Times New Roman" w:cs="Times New Roman"/>
          <w:sz w:val="24"/>
          <w:szCs w:val="24"/>
        </w:rPr>
        <w:t xml:space="preserve"> </w:t>
      </w:r>
      <w:r>
        <w:rPr>
          <w:lang w:val="id-ID"/>
        </w:rPr>
        <w:t xml:space="preserve"> </w:t>
      </w:r>
    </w:p>
    <w:p w:rsidR="003410E3" w:rsidRDefault="003410E3" w:rsidP="003410E3">
      <w:pPr>
        <w:pStyle w:val="ListParagraph"/>
        <w:spacing w:line="360" w:lineRule="auto"/>
        <w:ind w:left="1418" w:firstLine="425"/>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Depkes (2004) ini adalah suatu metode berdasarkan kerja yang nyata yang dilakukan oleh tenaga kesehatan (beban kerjanya).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ini dapat diterapkan pada semua kategori tenaga, baik medis, paramedis, maupun nonmedis.</w:t>
      </w:r>
      <w:proofErr w:type="gramEnd"/>
      <w:r>
        <w:rPr>
          <w:rFonts w:ascii="Times New Roman" w:hAnsi="Times New Roman" w:cs="Times New Roman"/>
          <w:sz w:val="24"/>
          <w:szCs w:val="24"/>
        </w:rPr>
        <w:t xml:space="preserve"> Metode ini berguna untuk menghitung kebutuhan saat ini dan masa mendatang, bermanfaat untuk membandingkan SDM Kesehatan pada daerah atau fasilitas kesehatan yang berbeda, dapat melihat apa tenaga kesehatan bekerja sudah sesuai dengan profesinya atau tidak, dan dapat mengidentifikasi seberapa besar beban kerja SDM Kesehatan.</w:t>
      </w:r>
    </w:p>
    <w:p w:rsidR="003410E3" w:rsidRDefault="003410E3" w:rsidP="003410E3">
      <w:pPr>
        <w:pStyle w:val="ListParagraph"/>
        <w:numPr>
          <w:ilvl w:val="2"/>
          <w:numId w:val="9"/>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Manfaat WISN </w:t>
      </w:r>
      <w:r>
        <w:rPr>
          <w:rFonts w:ascii="Times New Roman" w:hAnsi="Times New Roman" w:cs="Times New Roman"/>
          <w:b/>
          <w:i/>
          <w:sz w:val="24"/>
          <w:szCs w:val="24"/>
        </w:rPr>
        <w:t>(Workload Indicator Staff Need)</w:t>
      </w:r>
    </w:p>
    <w:p w:rsidR="003410E3" w:rsidRDefault="003410E3" w:rsidP="003410E3">
      <w:pPr>
        <w:pStyle w:val="ListParagraph"/>
        <w:snapToGrid w:val="0"/>
        <w:spacing w:after="120" w:line="360" w:lineRule="auto"/>
        <w:ind w:left="1418" w:firstLine="425"/>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Metode </w:t>
      </w:r>
      <w:r>
        <w:rPr>
          <w:rFonts w:ascii="Times New Roman" w:hAnsi="Times New Roman" w:cs="Times New Roman"/>
          <w:sz w:val="24"/>
          <w:szCs w:val="24"/>
        </w:rPr>
        <w:t>WISN (Workload Indicators of Staffing Need) Penerapan metode WISN memberikan manfaat cukup besar dalam pengelolaan SDM</w:t>
      </w:r>
      <w:r>
        <w:rPr>
          <w:rFonts w:ascii="Times New Roman" w:hAnsi="Times New Roman" w:cs="Times New Roman"/>
          <w:sz w:val="24"/>
          <w:szCs w:val="24"/>
          <w:lang w:val="id-ID"/>
        </w:rPr>
        <w:t>, antara lain:</w:t>
      </w:r>
    </w:p>
    <w:p w:rsidR="003410E3" w:rsidRDefault="003410E3" w:rsidP="003410E3">
      <w:pPr>
        <w:pStyle w:val="ListParagraph"/>
        <w:numPr>
          <w:ilvl w:val="0"/>
          <w:numId w:val="12"/>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rPr>
        <w:t xml:space="preserve">Perencanaan ketenagaan mendatang Pemanfaatan pertama yang dilakukan sesuai dengan hasil WISN adalah sebagai dasar dalam perencanaan kebutuhan mendatang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tenaga kesehatan pada fasilitas kesehatan bersangkutan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Perencanaan ini harus mampu mengantisipasi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munculnya beban kerja lain dengan meningkatkanstandar profesi sesuai dengan standar </w:t>
      </w:r>
      <w:r>
        <w:rPr>
          <w:rFonts w:ascii="Times New Roman" w:hAnsi="Times New Roman" w:cs="Times New Roman"/>
          <w:sz w:val="24"/>
          <w:szCs w:val="24"/>
        </w:rPr>
        <w:lastRenderedPageBreak/>
        <w:t>terbaru yang relevan</w:t>
      </w:r>
      <w:r>
        <w:rPr>
          <w:rFonts w:ascii="Times New Roman" w:hAnsi="Times New Roman" w:cs="Times New Roman"/>
          <w:sz w:val="24"/>
          <w:szCs w:val="24"/>
          <w:lang w:val="id-ID"/>
        </w:rPr>
        <w:t xml:space="preserve">, </w:t>
      </w:r>
      <w:r>
        <w:rPr>
          <w:rFonts w:ascii="Times New Roman" w:hAnsi="Times New Roman" w:cs="Times New Roman"/>
          <w:sz w:val="24"/>
          <w:szCs w:val="24"/>
        </w:rPr>
        <w:t>memperhitungkan perubahan kondisi ketenagaan melihat dari waktu</w:t>
      </w:r>
      <w:r>
        <w:rPr>
          <w:rFonts w:ascii="Times New Roman" w:hAnsi="Times New Roman" w:cs="Times New Roman"/>
          <w:sz w:val="24"/>
          <w:szCs w:val="24"/>
          <w:lang w:val="id-ID"/>
        </w:rPr>
        <w:t xml:space="preserve">. </w:t>
      </w:r>
    </w:p>
    <w:p w:rsidR="003410E3" w:rsidRDefault="003410E3" w:rsidP="003410E3">
      <w:pPr>
        <w:pStyle w:val="ListParagraph"/>
        <w:numPr>
          <w:ilvl w:val="0"/>
          <w:numId w:val="12"/>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rPr>
        <w:t xml:space="preserve">Pengalokasian tenaga kesehatan Hasil dari WISN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memberikan gambaran akan dampak dari kurangnya tenaga kesehatan yang tersedia.</w:t>
      </w:r>
    </w:p>
    <w:p w:rsidR="003410E3" w:rsidRDefault="003410E3" w:rsidP="003410E3">
      <w:pPr>
        <w:pStyle w:val="ListParagraph"/>
        <w:numPr>
          <w:ilvl w:val="0"/>
          <w:numId w:val="12"/>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rPr>
        <w:t>Upaya pendistribusian tenaga kesehatan yang ada saat ini serta mengurangi tekanan beban kerja</w:t>
      </w:r>
      <w:r>
        <w:rPr>
          <w:rFonts w:ascii="Times New Roman" w:hAnsi="Times New Roman" w:cs="Times New Roman"/>
          <w:sz w:val="24"/>
          <w:szCs w:val="24"/>
          <w:lang w:val="id-ID"/>
        </w:rPr>
        <w:t>.</w:t>
      </w:r>
    </w:p>
    <w:p w:rsidR="003410E3" w:rsidRDefault="003410E3" w:rsidP="003410E3">
      <w:pPr>
        <w:pStyle w:val="ListParagraph"/>
        <w:numPr>
          <w:ilvl w:val="0"/>
          <w:numId w:val="12"/>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rPr>
        <w:t xml:space="preserve">Membandingkan hasil dari WISN pada tempat pelayanan kesehatan yang serupa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membantu kita dalam pendistribusian dengan tepat</w:t>
      </w:r>
      <w:r>
        <w:rPr>
          <w:rFonts w:ascii="Times New Roman" w:hAnsi="Times New Roman" w:cs="Times New Roman"/>
          <w:sz w:val="24"/>
          <w:szCs w:val="24"/>
          <w:lang w:val="id-ID"/>
        </w:rPr>
        <w:t>.</w:t>
      </w:r>
    </w:p>
    <w:p w:rsidR="003410E3" w:rsidRDefault="003410E3" w:rsidP="003410E3">
      <w:pPr>
        <w:pStyle w:val="ListParagraph"/>
        <w:numPr>
          <w:ilvl w:val="2"/>
          <w:numId w:val="9"/>
        </w:numPr>
        <w:spacing w:line="480" w:lineRule="auto"/>
        <w:ind w:left="1418" w:hanging="851"/>
        <w:jc w:val="both"/>
        <w:rPr>
          <w:rFonts w:ascii="Times New Roman" w:hAnsi="Times New Roman" w:cs="Times New Roman"/>
          <w:b/>
          <w:sz w:val="24"/>
          <w:szCs w:val="24"/>
          <w:shd w:val="clear" w:color="auto" w:fill="FFFFF0"/>
          <w:lang w:val="id-ID"/>
        </w:rPr>
      </w:pPr>
      <w:r>
        <w:rPr>
          <w:rFonts w:ascii="Times New Roman" w:hAnsi="Times New Roman" w:cs="Times New Roman"/>
          <w:b/>
          <w:sz w:val="24"/>
          <w:szCs w:val="24"/>
        </w:rPr>
        <w:t xml:space="preserve">Keunggulan </w:t>
      </w:r>
      <w:r>
        <w:rPr>
          <w:rFonts w:ascii="Times New Roman" w:hAnsi="Times New Roman" w:cs="Times New Roman"/>
          <w:b/>
          <w:sz w:val="24"/>
          <w:szCs w:val="24"/>
          <w:lang w:val="id-ID"/>
        </w:rPr>
        <w:t>M</w:t>
      </w:r>
      <w:r>
        <w:rPr>
          <w:rFonts w:ascii="Times New Roman" w:hAnsi="Times New Roman" w:cs="Times New Roman"/>
          <w:b/>
          <w:sz w:val="24"/>
          <w:szCs w:val="24"/>
        </w:rPr>
        <w:t xml:space="preserve">etode WISN </w:t>
      </w:r>
      <w:r>
        <w:rPr>
          <w:rFonts w:ascii="Times New Roman" w:hAnsi="Times New Roman" w:cs="Times New Roman"/>
          <w:b/>
          <w:i/>
          <w:sz w:val="24"/>
          <w:szCs w:val="24"/>
        </w:rPr>
        <w:t>(Workload Indicator Staff Need)</w:t>
      </w:r>
    </w:p>
    <w:p w:rsidR="003410E3" w:rsidRDefault="003410E3" w:rsidP="003410E3">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Depkes (2004) keunggulan metode WISN </w:t>
      </w:r>
      <w:r>
        <w:rPr>
          <w:rFonts w:ascii="Times New Roman" w:hAnsi="Times New Roman" w:cs="Times New Roman"/>
          <w:i/>
          <w:sz w:val="24"/>
          <w:szCs w:val="24"/>
        </w:rPr>
        <w:t>(Workload Indicator Staff Need)</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antara lain:</w:t>
      </w:r>
    </w:p>
    <w:p w:rsidR="003410E3" w:rsidRDefault="003410E3" w:rsidP="003410E3">
      <w:pPr>
        <w:pStyle w:val="ListParagraph"/>
        <w:numPr>
          <w:ilvl w:val="0"/>
          <w:numId w:val="13"/>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rPr>
        <w:t>Mudah dilaksanakan karena menggunakan data yang dikumpulkan atau didapat dari laporan kegiatan rutin masing-masing unit pelayanan</w:t>
      </w:r>
      <w:r>
        <w:rPr>
          <w:rFonts w:ascii="Times New Roman" w:hAnsi="Times New Roman" w:cs="Times New Roman"/>
          <w:sz w:val="24"/>
          <w:szCs w:val="24"/>
          <w:lang w:val="id-ID"/>
        </w:rPr>
        <w:t>.</w:t>
      </w:r>
    </w:p>
    <w:p w:rsidR="003410E3" w:rsidRDefault="003410E3" w:rsidP="003410E3">
      <w:pPr>
        <w:pStyle w:val="ListParagraph"/>
        <w:numPr>
          <w:ilvl w:val="0"/>
          <w:numId w:val="13"/>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lang w:val="id-ID"/>
        </w:rPr>
        <w:t>Hasil perhitungannya dapat segera diketahui sehingga dapat segera dimanfaatkan hasil perhitungan tersebut oleh para manajer kesehatan di semua tingkatan dalam mengambil kebijakan atau keputusan.</w:t>
      </w:r>
    </w:p>
    <w:p w:rsidR="003410E3" w:rsidRDefault="003410E3" w:rsidP="003410E3">
      <w:pPr>
        <w:pStyle w:val="ListParagraph"/>
        <w:numPr>
          <w:ilvl w:val="0"/>
          <w:numId w:val="13"/>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rPr>
        <w:t>Hasil perhitungannya realistis, sehingga memberikan kemudahan dalam menyusun perencanaan anggaran dan alokasi sumber daya lainnya.</w:t>
      </w:r>
    </w:p>
    <w:p w:rsidR="003410E3" w:rsidRDefault="003410E3" w:rsidP="003410E3">
      <w:pPr>
        <w:pStyle w:val="ListParagraph"/>
        <w:numPr>
          <w:ilvl w:val="0"/>
          <w:numId w:val="13"/>
        </w:numPr>
        <w:spacing w:line="360" w:lineRule="auto"/>
        <w:jc w:val="both"/>
        <w:rPr>
          <w:rFonts w:ascii="Times New Roman" w:hAnsi="Times New Roman" w:cs="Times New Roman"/>
          <w:sz w:val="24"/>
          <w:szCs w:val="24"/>
          <w:shd w:val="clear" w:color="auto" w:fill="FFFFF0"/>
          <w:lang w:val="id-ID"/>
        </w:rPr>
      </w:pPr>
      <w:r>
        <w:rPr>
          <w:rFonts w:ascii="Times New Roman" w:hAnsi="Times New Roman" w:cs="Times New Roman"/>
          <w:sz w:val="24"/>
          <w:szCs w:val="24"/>
        </w:rPr>
        <w:t>Mudah dalam melakukan prosedur perhitungan, sehingga manajer kesehatan di semua tingkatan dapat memasukkannya ke dalam perencanaan kesehatan.</w:t>
      </w:r>
    </w:p>
    <w:p w:rsidR="003410E3" w:rsidRDefault="003410E3" w:rsidP="003410E3">
      <w:pPr>
        <w:pStyle w:val="ListParagraph"/>
        <w:numPr>
          <w:ilvl w:val="2"/>
          <w:numId w:val="9"/>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Kelemahan M</w:t>
      </w:r>
      <w:r>
        <w:rPr>
          <w:rFonts w:ascii="Times New Roman" w:hAnsi="Times New Roman" w:cs="Times New Roman"/>
          <w:b/>
          <w:sz w:val="24"/>
          <w:szCs w:val="24"/>
        </w:rPr>
        <w:t xml:space="preserve">etode WISN </w:t>
      </w:r>
      <w:r>
        <w:rPr>
          <w:rFonts w:ascii="Times New Roman" w:hAnsi="Times New Roman" w:cs="Times New Roman"/>
          <w:b/>
          <w:i/>
          <w:sz w:val="24"/>
          <w:szCs w:val="24"/>
        </w:rPr>
        <w:t>(Workload Indicator Staff Need)</w:t>
      </w:r>
    </w:p>
    <w:p w:rsidR="003410E3" w:rsidRPr="00DA3515" w:rsidRDefault="003410E3" w:rsidP="003410E3">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rPr>
        <w:lastRenderedPageBreak/>
        <w:t>Input data yang diperlukan bagi prosedur perhitungan berasal dari rekapitulasi kegiatan rutin satuan kerja atau instalasi di mana tenaga itu bekerja, maka kelengkapan pencatatan data dan kerapihan penyimpanan data mutlak harus dilakukan dalam mendapatkan keakuratan hasil perhitungan jumlah tenaga secara maksimal</w:t>
      </w:r>
      <w:r>
        <w:rPr>
          <w:rFonts w:ascii="Times New Roman" w:hAnsi="Times New Roman" w:cs="Times New Roman"/>
          <w:sz w:val="24"/>
          <w:szCs w:val="24"/>
          <w:lang w:val="id-ID"/>
        </w:rPr>
        <w:t>.</w:t>
      </w:r>
    </w:p>
    <w:p w:rsidR="003410E3" w:rsidRDefault="003410E3" w:rsidP="003410E3">
      <w:pPr>
        <w:pStyle w:val="ListParagraph"/>
        <w:numPr>
          <w:ilvl w:val="2"/>
          <w:numId w:val="9"/>
        </w:numPr>
        <w:spacing w:line="480" w:lineRule="auto"/>
        <w:ind w:left="1418" w:hanging="851"/>
        <w:jc w:val="both"/>
        <w:rPr>
          <w:rFonts w:ascii="Times New Roman" w:hAnsi="Times New Roman" w:cs="Times New Roman"/>
          <w:b/>
          <w:sz w:val="24"/>
          <w:szCs w:val="24"/>
          <w:shd w:val="clear" w:color="auto" w:fill="FFFFF0"/>
          <w:lang w:val="id-ID"/>
        </w:rPr>
      </w:pPr>
      <w:r>
        <w:rPr>
          <w:rFonts w:ascii="Times New Roman" w:hAnsi="Times New Roman" w:cs="Times New Roman"/>
          <w:b/>
          <w:sz w:val="24"/>
          <w:szCs w:val="24"/>
          <w:lang w:val="id-ID"/>
        </w:rPr>
        <w:t xml:space="preserve">Langkah-langkah Analisis Beban Kerja Metode WISN </w:t>
      </w:r>
      <w:r>
        <w:rPr>
          <w:rFonts w:ascii="Times New Roman" w:hAnsi="Times New Roman" w:cs="Times New Roman"/>
          <w:b/>
          <w:i/>
          <w:sz w:val="24"/>
          <w:szCs w:val="24"/>
        </w:rPr>
        <w:t>(Workload Indicator Staff Need)</w:t>
      </w:r>
    </w:p>
    <w:p w:rsidR="003410E3" w:rsidRDefault="003410E3" w:rsidP="003410E3">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{"citationItems":[{"id":"ITEM-1","itemData":{"DOI":"https://doi.org/10.15294/higeia.v4iSpecial%204.34082","ISBN":"1475362846","ISSN":"2541-5603","abstract":"… Menyusun standar beban kerja Standar beban kerja didapatkan dari waktu kerja yang tersedia … Setelah dilakukan perhitungan terhadap standar beban kerja yang dilakukan, maka …","author":[{"dropping-particle":"","family":"Cania","given":"Lia","non-dropping-particle":"","parse-names":false,"suffix":""}],"container-title":"Higeia Journal of Public Health","id":"ITEM-1","issue":"Special 4","issued":{"date-parts":[["2020"]]},"page":"967-977","title":"Kebutuhan Tenaga Kerja Berdasarkan Beban Kerja dengan Metode Workload","type":"article-journal","volume":"4"},"uris":["http://www.mendeley.com/documents/?uuid=15e71932-34b3-44a6-8c89-637226625915"]}],"mendeley":{"formattedCitation":"(Cania, 2020)","plainTextFormattedCitation":"(Cania, 2020)","previouslyFormattedCitation":"(Cania,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(Cania,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langkah perhitungan tenaga berdasarkan WISN ini meliputi 5 langkah, yaitu:</w:t>
      </w:r>
    </w:p>
    <w:p w:rsidR="003410E3" w:rsidRDefault="003410E3" w:rsidP="003410E3">
      <w:pPr>
        <w:pStyle w:val="ListParagraph"/>
        <w:numPr>
          <w:ilvl w:val="0"/>
          <w:numId w:val="1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Menetapkan waktu kerja tersedia</w:t>
      </w:r>
    </w:p>
    <w:p w:rsidR="003410E3" w:rsidRDefault="003410E3" w:rsidP="003410E3">
      <w:pPr>
        <w:pStyle w:val="ListParagraph"/>
        <w:spacing w:line="360" w:lineRule="auto"/>
        <w:ind w:left="2203" w:firstLine="491"/>
        <w:jc w:val="both"/>
        <w:rPr>
          <w:rFonts w:ascii="Times New Roman" w:hAnsi="Times New Roman" w:cs="Times New Roman"/>
          <w:sz w:val="24"/>
          <w:szCs w:val="24"/>
          <w:lang w:val="id-ID"/>
        </w:rPr>
      </w:pPr>
      <w:proofErr w:type="gramStart"/>
      <w:r>
        <w:rPr>
          <w:rFonts w:ascii="Times New Roman" w:hAnsi="Times New Roman" w:cs="Times New Roman"/>
          <w:sz w:val="24"/>
          <w:szCs w:val="24"/>
        </w:rPr>
        <w:t>Menetapkan waktu kerja tersedia bertujuan agar diperolehnya waktu kerja efektif selama satu tahun untuk masing-masing kategori SDM yang bekerja di suatu unit</w:t>
      </w:r>
      <w:r>
        <w:rPr>
          <w:rFonts w:ascii="Times New Roman" w:hAnsi="Times New Roman" w:cs="Times New Roman"/>
          <w:sz w:val="24"/>
          <w:szCs w:val="24"/>
          <w:lang w:val="id-ID"/>
        </w:rPr>
        <w:t>.</w:t>
      </w:r>
      <w:proofErr w:type="gramEnd"/>
    </w:p>
    <w:p w:rsidR="003410E3" w:rsidRDefault="003410E3" w:rsidP="003410E3">
      <w:pPr>
        <w:pStyle w:val="ListParagraph"/>
        <w:spacing w:line="360" w:lineRule="auto"/>
        <w:ind w:left="2203"/>
        <w:jc w:val="both"/>
        <w:rPr>
          <w:rFonts w:ascii="Times New Roman" w:hAnsi="Times New Roman" w:cs="Times New Roman"/>
          <w:sz w:val="24"/>
          <w:szCs w:val="24"/>
          <w:lang w:val="id-ID"/>
        </w:rPr>
      </w:pPr>
      <m:oMathPara>
        <m:oMath>
          <m:r>
            <m:rPr>
              <m:nor/>
            </m:rPr>
            <w:rPr>
              <w:rFonts w:ascii="Cambria Math" w:hAnsi="Cambria Math" w:cs="Times New Roman"/>
              <w:sz w:val="24"/>
              <w:szCs w:val="24"/>
              <w:lang w:val="id-ID"/>
            </w:rPr>
            <m:t>Waktu kerja tersedia=</m:t>
          </m:r>
          <m:d>
            <m:dPr>
              <m:begChr m:val="{"/>
              <m:endChr m:val="}"/>
              <m:ctrlPr>
                <w:rPr>
                  <w:rFonts w:ascii="Cambria Math" w:hAnsi="Cambria Math" w:cs="Times New Roman"/>
                  <w:i/>
                  <w:sz w:val="24"/>
                  <w:szCs w:val="24"/>
                  <w:lang w:val="id-ID"/>
                </w:rPr>
              </m:ctrlPr>
            </m:dPr>
            <m:e>
              <m:r>
                <m:rPr>
                  <m:nor/>
                </m:rPr>
                <w:rPr>
                  <w:rFonts w:ascii="Cambria Math" w:hAnsi="Cambria Math" w:cs="Times New Roman"/>
                  <w:sz w:val="24"/>
                  <w:szCs w:val="24"/>
                  <w:lang w:val="id-ID"/>
                </w:rPr>
                <m:t>A-</m:t>
              </m:r>
              <m:d>
                <m:dPr>
                  <m:ctrlPr>
                    <w:rPr>
                      <w:rFonts w:ascii="Cambria Math" w:hAnsi="Cambria Math" w:cs="Times New Roman"/>
                      <w:i/>
                      <w:sz w:val="24"/>
                      <w:szCs w:val="24"/>
                      <w:lang w:val="id-ID"/>
                    </w:rPr>
                  </m:ctrlPr>
                </m:dPr>
                <m:e>
                  <m:r>
                    <m:rPr>
                      <m:nor/>
                    </m:rPr>
                    <w:rPr>
                      <w:rFonts w:ascii="Cambria Math" w:hAnsi="Cambria Math" w:cs="Times New Roman"/>
                      <w:sz w:val="24"/>
                      <w:szCs w:val="24"/>
                      <w:lang w:val="id-ID"/>
                    </w:rPr>
                    <m:t>B+C+D+E</m:t>
                  </m:r>
                </m:e>
              </m:d>
            </m:e>
          </m:d>
          <m:r>
            <m:rPr>
              <m:nor/>
            </m:rPr>
            <w:rPr>
              <w:rFonts w:ascii="Cambria Math" w:hAnsi="Cambria Math" w:cs="Times New Roman"/>
              <w:sz w:val="24"/>
              <w:szCs w:val="24"/>
              <w:lang w:val="id-ID"/>
            </w:rPr>
            <m:t xml:space="preserve"> × F</m:t>
          </m:r>
        </m:oMath>
      </m:oMathPara>
    </w:p>
    <w:p w:rsidR="003410E3" w:rsidRDefault="003410E3" w:rsidP="003410E3">
      <w:pPr>
        <w:pStyle w:val="ListParagraph"/>
        <w:spacing w:line="360" w:lineRule="auto"/>
        <w:ind w:left="2203"/>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rsidR="003410E3" w:rsidRDefault="003410E3" w:rsidP="003410E3">
      <w:pPr>
        <w:pStyle w:val="ListParagraph"/>
        <w:spacing w:line="360" w:lineRule="auto"/>
        <w:ind w:left="2694" w:hanging="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 Hari kerja, </w:t>
      </w:r>
      <w:r>
        <w:t xml:space="preserve">, </w:t>
      </w:r>
      <w:r>
        <w:rPr>
          <w:rFonts w:ascii="Times New Roman" w:hAnsi="Times New Roman" w:cs="Times New Roman"/>
          <w:sz w:val="24"/>
          <w:szCs w:val="24"/>
        </w:rPr>
        <w:t>sesuai dengan undang-undang atau ketentuan yang berlaku di rumah sakit</w:t>
      </w:r>
      <w:r>
        <w:rPr>
          <w:rFonts w:ascii="Times New Roman" w:hAnsi="Times New Roman" w:cs="Times New Roman"/>
          <w:sz w:val="24"/>
          <w:szCs w:val="24"/>
          <w:lang w:val="id-ID"/>
        </w:rPr>
        <w:t>.</w:t>
      </w:r>
    </w:p>
    <w:p w:rsidR="003410E3" w:rsidRDefault="003410E3" w:rsidP="003410E3">
      <w:pPr>
        <w:pStyle w:val="ListParagraph"/>
        <w:spacing w:line="360" w:lineRule="auto"/>
        <w:ind w:left="2694" w:hanging="491"/>
        <w:jc w:val="both"/>
        <w:rPr>
          <w:rFonts w:ascii="Times New Roman" w:hAnsi="Times New Roman" w:cs="Times New Roman"/>
          <w:sz w:val="24"/>
          <w:szCs w:val="24"/>
          <w:lang w:val="id-ID"/>
        </w:rPr>
      </w:pPr>
      <w:r>
        <w:rPr>
          <w:rFonts w:ascii="Times New Roman" w:hAnsi="Times New Roman" w:cs="Times New Roman"/>
          <w:sz w:val="24"/>
          <w:szCs w:val="24"/>
          <w:lang w:val="id-ID"/>
        </w:rPr>
        <w:t>B = Cuti tahunan.</w:t>
      </w:r>
    </w:p>
    <w:p w:rsidR="003410E3" w:rsidRDefault="003410E3" w:rsidP="003410E3">
      <w:pPr>
        <w:pStyle w:val="ListParagraph"/>
        <w:spacing w:line="360" w:lineRule="auto"/>
        <w:ind w:left="2694" w:hanging="491"/>
        <w:jc w:val="both"/>
        <w:rPr>
          <w:rFonts w:ascii="Times New Roman" w:hAnsi="Times New Roman" w:cs="Times New Roman"/>
          <w:sz w:val="24"/>
          <w:szCs w:val="24"/>
          <w:lang w:val="id-ID"/>
        </w:rPr>
      </w:pPr>
      <w:r>
        <w:rPr>
          <w:rFonts w:ascii="Times New Roman" w:hAnsi="Times New Roman" w:cs="Times New Roman"/>
          <w:sz w:val="24"/>
          <w:szCs w:val="24"/>
          <w:lang w:val="id-ID"/>
        </w:rPr>
        <w:t>C = Pendidikan dan pelatihan, sesuai ketentuan di rumah sakit.</w:t>
      </w:r>
    </w:p>
    <w:p w:rsidR="003410E3" w:rsidRDefault="003410E3" w:rsidP="003410E3">
      <w:pPr>
        <w:pStyle w:val="ListParagraph"/>
        <w:spacing w:line="360" w:lineRule="auto"/>
        <w:ind w:left="2694" w:hanging="491"/>
        <w:jc w:val="both"/>
        <w:rPr>
          <w:rFonts w:ascii="Times New Roman" w:hAnsi="Times New Roman" w:cs="Times New Roman"/>
          <w:sz w:val="24"/>
          <w:szCs w:val="24"/>
          <w:lang w:val="id-ID"/>
        </w:rPr>
      </w:pPr>
      <w:r>
        <w:rPr>
          <w:rFonts w:ascii="Times New Roman" w:hAnsi="Times New Roman" w:cs="Times New Roman"/>
          <w:sz w:val="24"/>
          <w:szCs w:val="24"/>
          <w:lang w:val="id-ID"/>
        </w:rPr>
        <w:t>D = Hari libur nasional berdsarkan keputusan bersama menteri.</w:t>
      </w:r>
    </w:p>
    <w:p w:rsidR="003410E3" w:rsidRDefault="003410E3" w:rsidP="003410E3">
      <w:pPr>
        <w:pStyle w:val="ListParagraph"/>
        <w:spacing w:line="360" w:lineRule="auto"/>
        <w:ind w:left="2694" w:hanging="491"/>
        <w:jc w:val="both"/>
        <w:rPr>
          <w:rFonts w:ascii="Times New Roman" w:hAnsi="Times New Roman" w:cs="Times New Roman"/>
          <w:sz w:val="24"/>
          <w:szCs w:val="24"/>
          <w:lang w:val="id-ID"/>
        </w:rPr>
      </w:pPr>
      <w:r>
        <w:rPr>
          <w:rFonts w:ascii="Times New Roman" w:hAnsi="Times New Roman" w:cs="Times New Roman"/>
          <w:sz w:val="24"/>
          <w:szCs w:val="24"/>
          <w:lang w:val="id-ID"/>
        </w:rPr>
        <w:t>E = Ketidakhadiran kerja karena alasan sakit, tidak masuk dengan atau tanpa pemberitahuan/izin.</w:t>
      </w:r>
    </w:p>
    <w:p w:rsidR="003410E3" w:rsidRDefault="003410E3" w:rsidP="003410E3">
      <w:pPr>
        <w:pStyle w:val="ListParagraph"/>
        <w:spacing w:line="360" w:lineRule="auto"/>
        <w:ind w:left="2694" w:hanging="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 = </w:t>
      </w:r>
      <w:r>
        <w:rPr>
          <w:rFonts w:ascii="Times New Roman" w:hAnsi="Times New Roman" w:cs="Times New Roman"/>
          <w:sz w:val="24"/>
          <w:szCs w:val="24"/>
        </w:rPr>
        <w:t>Waktu kerja, sesuai dengan peraturan yang berlaku di rumah sakit</w:t>
      </w:r>
      <w:r>
        <w:rPr>
          <w:rFonts w:ascii="Times New Roman" w:hAnsi="Times New Roman" w:cs="Times New Roman"/>
          <w:sz w:val="24"/>
          <w:szCs w:val="24"/>
          <w:lang w:val="id-ID"/>
        </w:rPr>
        <w:t>.</w:t>
      </w:r>
    </w:p>
    <w:p w:rsidR="003410E3" w:rsidRDefault="003410E3" w:rsidP="003410E3">
      <w:pPr>
        <w:pStyle w:val="ListParagraph"/>
        <w:numPr>
          <w:ilvl w:val="0"/>
          <w:numId w:val="1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Menetapkan unit kerja dan kategori SDM yang dihitung</w:t>
      </w:r>
    </w:p>
    <w:p w:rsidR="003410E3" w:rsidRDefault="003410E3" w:rsidP="003410E3">
      <w:pPr>
        <w:pStyle w:val="ListParagraph"/>
        <w:spacing w:line="360" w:lineRule="auto"/>
        <w:ind w:left="2203" w:firstLine="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Tujuannya adalah diperolehnya unit kerja dan ketegori SDM yang bertanggung jawab dalam menyelenggarkan kegiatan pelayanan kesehatan perorangan pada pasien, </w:t>
      </w:r>
      <w:r>
        <w:rPr>
          <w:rFonts w:ascii="Times New Roman" w:hAnsi="Times New Roman" w:cs="Times New Roman"/>
          <w:sz w:val="24"/>
          <w:szCs w:val="24"/>
          <w:lang w:val="id-ID"/>
        </w:rPr>
        <w:lastRenderedPageBreak/>
        <w:t xml:space="preserve">keluarga, dan masyarakat di dalam dan di luar rumah sakit. </w:t>
      </w:r>
      <w:r>
        <w:rPr>
          <w:rFonts w:ascii="Times New Roman" w:hAnsi="Times New Roman" w:cs="Times New Roman"/>
          <w:sz w:val="24"/>
          <w:szCs w:val="24"/>
        </w:rPr>
        <w:t>Informasi yang diperlukan didapatkan dari:</w:t>
      </w:r>
    </w:p>
    <w:p w:rsidR="003410E3" w:rsidRDefault="003410E3" w:rsidP="003410E3">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Data pegawai berdasarkan pendidikan yang bekerja pada tiap unit kerja di rumah sakit.</w:t>
      </w:r>
    </w:p>
    <w:p w:rsidR="003410E3" w:rsidRDefault="003410E3" w:rsidP="003410E3">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Peraturan perundangan yang berkaitan dengan jabatan fungsional SDM Kesehatan.</w:t>
      </w:r>
    </w:p>
    <w:p w:rsidR="003410E3" w:rsidRDefault="003410E3" w:rsidP="003410E3">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Standar Profesi, Standar Pelayanan dan Standar Operasional Prosedur (SOP) pada tiap unit kerja rumah sakit</w:t>
      </w:r>
      <w:r>
        <w:rPr>
          <w:rFonts w:ascii="Times New Roman" w:hAnsi="Times New Roman" w:cs="Times New Roman"/>
          <w:sz w:val="24"/>
          <w:szCs w:val="24"/>
          <w:lang w:val="id-ID"/>
        </w:rPr>
        <w:t>.</w:t>
      </w:r>
    </w:p>
    <w:p w:rsidR="003410E3" w:rsidRDefault="003410E3" w:rsidP="003410E3">
      <w:pPr>
        <w:pStyle w:val="ListParagraph"/>
        <w:numPr>
          <w:ilvl w:val="0"/>
          <w:numId w:val="1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standar beban kerja</w:t>
      </w:r>
    </w:p>
    <w:p w:rsidR="003410E3" w:rsidRDefault="003410E3" w:rsidP="003410E3">
      <w:pPr>
        <w:pStyle w:val="ListParagraph"/>
        <w:spacing w:line="360" w:lineRule="auto"/>
        <w:ind w:left="2203" w:firstLine="491"/>
        <w:jc w:val="both"/>
        <w:rPr>
          <w:rFonts w:ascii="Times New Roman" w:hAnsi="Times New Roman" w:cs="Times New Roman"/>
          <w:sz w:val="24"/>
          <w:szCs w:val="24"/>
          <w:lang w:val="id-ID"/>
        </w:rPr>
      </w:pPr>
      <w:proofErr w:type="gramStart"/>
      <w:r>
        <w:rPr>
          <w:rFonts w:ascii="Times New Roman" w:hAnsi="Times New Roman" w:cs="Times New Roman"/>
          <w:sz w:val="24"/>
          <w:szCs w:val="24"/>
        </w:rPr>
        <w:t>Standar beban kerja adalah volume atau kuantitas beban kerja selama satu tahun per kategori SDM.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Standar beban kerja untuk suatu kegiatan pokok disusun berdasarkan waktu yang dibutuhkan untuk menyelesaikannya (waktu rata-rata) dan waktu kerja tersedia yang dimiliki oleh unit masing-masing.</w:t>
      </w:r>
      <w:proofErr w:type="gramEnd"/>
    </w:p>
    <w:p w:rsidR="003410E3" w:rsidRDefault="003410E3" w:rsidP="003410E3">
      <w:pPr>
        <w:pStyle w:val="ListParagraph"/>
        <w:spacing w:line="360" w:lineRule="auto"/>
        <w:ind w:left="2203"/>
        <w:jc w:val="both"/>
        <w:rPr>
          <w:rFonts w:ascii="Times New Roman" w:hAnsi="Times New Roman" w:cs="Times New Roman"/>
          <w:sz w:val="24"/>
          <w:szCs w:val="24"/>
          <w:lang w:val="id-ID"/>
        </w:rPr>
      </w:pPr>
      <m:oMathPara>
        <m:oMath>
          <m:r>
            <m:rPr>
              <m:nor/>
            </m:rPr>
            <w:rPr>
              <w:rFonts w:ascii="Cambria Math" w:hAnsi="Cambria Math" w:cs="Times New Roman"/>
              <w:sz w:val="24"/>
              <w:szCs w:val="24"/>
              <w:lang w:val="id-ID"/>
            </w:rPr>
            <m:t xml:space="preserve">Beban kerja = </m:t>
          </m:r>
          <m:f>
            <m:fPr>
              <m:ctrlPr>
                <w:rPr>
                  <w:rFonts w:ascii="Cambria Math" w:hAnsi="Cambria Math" w:cs="Times New Roman"/>
                  <w:i/>
                  <w:sz w:val="24"/>
                  <w:szCs w:val="24"/>
                  <w:lang w:val="id-ID"/>
                </w:rPr>
              </m:ctrlPr>
            </m:fPr>
            <m:num>
              <m:r>
                <m:rPr>
                  <m:nor/>
                </m:rPr>
                <w:rPr>
                  <w:rFonts w:ascii="Cambria Math" w:hAnsi="Cambria Math" w:cs="Times New Roman"/>
                  <w:sz w:val="24"/>
                  <w:szCs w:val="24"/>
                  <w:lang w:val="id-ID"/>
                </w:rPr>
                <m:t>waktu kerja tersedia (menit)</m:t>
              </m:r>
            </m:num>
            <m:den>
              <m:r>
                <m:rPr>
                  <m:nor/>
                </m:rPr>
                <w:rPr>
                  <w:rFonts w:ascii="Cambria Math" w:hAnsi="Cambria Math" w:cs="Times New Roman"/>
                  <w:sz w:val="24"/>
                  <w:szCs w:val="24"/>
                  <w:lang w:val="id-ID"/>
                </w:rPr>
                <m:t>rata-rata waktu per kegiatan pokok (menit)</m:t>
              </m:r>
            </m:den>
          </m:f>
        </m:oMath>
      </m:oMathPara>
    </w:p>
    <w:p w:rsidR="003410E3" w:rsidRDefault="003410E3" w:rsidP="003410E3">
      <w:pPr>
        <w:pStyle w:val="ListParagraph"/>
        <w:spacing w:line="360" w:lineRule="auto"/>
        <w:ind w:left="2203"/>
        <w:jc w:val="both"/>
        <w:rPr>
          <w:rFonts w:ascii="Times New Roman" w:hAnsi="Times New Roman" w:cs="Times New Roman"/>
          <w:sz w:val="24"/>
          <w:szCs w:val="24"/>
          <w:lang w:val="id-ID"/>
        </w:rPr>
      </w:pPr>
      <w:r>
        <w:rPr>
          <w:rFonts w:ascii="Times New Roman" w:hAnsi="Times New Roman" w:cs="Times New Roman"/>
          <w:sz w:val="24"/>
          <w:szCs w:val="24"/>
          <w:lang w:val="id-ID"/>
        </w:rPr>
        <w:t>Data yang diperlukan:</w:t>
      </w:r>
    </w:p>
    <w:p w:rsidR="003410E3" w:rsidRDefault="003410E3" w:rsidP="003410E3">
      <w:pPr>
        <w:pStyle w:val="ListParagraph"/>
        <w:numPr>
          <w:ilvl w:val="0"/>
          <w:numId w:val="16"/>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Waktu yang tersedia</w:t>
      </w:r>
      <w:r>
        <w:rPr>
          <w:rFonts w:ascii="Times New Roman" w:hAnsi="Times New Roman" w:cs="Times New Roman"/>
          <w:sz w:val="24"/>
          <w:szCs w:val="24"/>
          <w:lang w:val="id-ID"/>
        </w:rPr>
        <w:t>.</w:t>
      </w:r>
    </w:p>
    <w:p w:rsidR="003410E3" w:rsidRDefault="003410E3" w:rsidP="003410E3">
      <w:pPr>
        <w:pStyle w:val="ListParagraph"/>
        <w:numPr>
          <w:ilvl w:val="0"/>
          <w:numId w:val="16"/>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Bagan struktur organisasi</w:t>
      </w:r>
      <w:r>
        <w:rPr>
          <w:rFonts w:ascii="Times New Roman" w:hAnsi="Times New Roman" w:cs="Times New Roman"/>
          <w:sz w:val="24"/>
          <w:szCs w:val="24"/>
          <w:lang w:val="id-ID"/>
        </w:rPr>
        <w:t>.</w:t>
      </w:r>
    </w:p>
    <w:p w:rsidR="003410E3" w:rsidRDefault="003410E3" w:rsidP="003410E3">
      <w:pPr>
        <w:pStyle w:val="ListParagraph"/>
        <w:numPr>
          <w:ilvl w:val="0"/>
          <w:numId w:val="16"/>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Kegiatan pokok (kegiatan pokok dan uraian kegiatan, serta tanggung jawab masing-masing kategori SDM)</w:t>
      </w:r>
      <w:r>
        <w:rPr>
          <w:rFonts w:ascii="Times New Roman" w:hAnsi="Times New Roman" w:cs="Times New Roman"/>
          <w:sz w:val="24"/>
          <w:szCs w:val="24"/>
          <w:lang w:val="id-ID"/>
        </w:rPr>
        <w:t>.</w:t>
      </w:r>
    </w:p>
    <w:p w:rsidR="003410E3" w:rsidRDefault="003410E3" w:rsidP="003410E3">
      <w:pPr>
        <w:pStyle w:val="ListParagraph"/>
        <w:numPr>
          <w:ilvl w:val="0"/>
          <w:numId w:val="16"/>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Rata-rata waktu untuk menyelesaikan jenis kegiatan pokok.</w:t>
      </w:r>
    </w:p>
    <w:p w:rsidR="003410E3" w:rsidRDefault="003410E3" w:rsidP="003410E3">
      <w:pPr>
        <w:pStyle w:val="ListParagraph"/>
        <w:numPr>
          <w:ilvl w:val="0"/>
          <w:numId w:val="16"/>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Standar profesi</w:t>
      </w:r>
      <w:r>
        <w:rPr>
          <w:rFonts w:ascii="Times New Roman" w:hAnsi="Times New Roman" w:cs="Times New Roman"/>
          <w:sz w:val="24"/>
          <w:szCs w:val="24"/>
          <w:lang w:val="id-ID"/>
        </w:rPr>
        <w:t>.</w:t>
      </w:r>
    </w:p>
    <w:p w:rsidR="003410E3" w:rsidRDefault="003410E3" w:rsidP="003410E3">
      <w:pPr>
        <w:pStyle w:val="ListParagraph"/>
        <w:numPr>
          <w:ilvl w:val="0"/>
          <w:numId w:val="16"/>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Menetapkan waktu berdasarkan kesepakatan</w:t>
      </w:r>
      <w:r>
        <w:rPr>
          <w:rFonts w:ascii="Times New Roman" w:hAnsi="Times New Roman" w:cs="Times New Roman"/>
          <w:sz w:val="24"/>
          <w:szCs w:val="24"/>
          <w:lang w:val="id-ID"/>
        </w:rPr>
        <w:t>.</w:t>
      </w:r>
    </w:p>
    <w:p w:rsidR="003410E3" w:rsidRDefault="003410E3" w:rsidP="003410E3">
      <w:pPr>
        <w:pStyle w:val="ListParagraph"/>
        <w:numPr>
          <w:ilvl w:val="0"/>
          <w:numId w:val="1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standar kelonggaran</w:t>
      </w:r>
    </w:p>
    <w:p w:rsidR="003410E3" w:rsidRDefault="003410E3" w:rsidP="003410E3">
      <w:pPr>
        <w:pStyle w:val="ListParagraph"/>
        <w:spacing w:line="360" w:lineRule="auto"/>
        <w:ind w:left="2203" w:firstLine="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Tujuannya adalah untuk diperolehnya faktor-faktor kelonggaran setiap kategori SDM meliputi jenis kegiatan dan </w:t>
      </w:r>
      <w:r>
        <w:rPr>
          <w:rFonts w:ascii="Times New Roman" w:hAnsi="Times New Roman" w:cs="Times New Roman"/>
          <w:sz w:val="24"/>
          <w:szCs w:val="24"/>
          <w:lang w:val="id-ID"/>
        </w:rPr>
        <w:lastRenderedPageBreak/>
        <w:t>kebutuhan waktu penyelasaian suatu kegiatan yang tidak terkait langsung atau dipengaruhi tinggi rendahnya kualitas atau jumlah kegiatan pokok/pelayanan.</w:t>
      </w:r>
    </w:p>
    <w:p w:rsidR="003410E3" w:rsidRDefault="003410E3" w:rsidP="003410E3">
      <w:pPr>
        <w:pStyle w:val="ListParagraph"/>
        <w:spacing w:line="360" w:lineRule="auto"/>
        <w:ind w:left="2203"/>
        <w:jc w:val="both"/>
        <w:rPr>
          <w:rFonts w:ascii="Times New Roman" w:hAnsi="Times New Roman" w:cs="Times New Roman"/>
          <w:sz w:val="24"/>
          <w:szCs w:val="24"/>
          <w:lang w:val="id-ID"/>
        </w:rPr>
      </w:pPr>
      <m:oMathPara>
        <m:oMath>
          <m:r>
            <m:rPr>
              <m:nor/>
            </m:rPr>
            <w:rPr>
              <w:rFonts w:ascii="Cambria Math" w:hAnsi="Cambria Math" w:cs="Times New Roman"/>
              <w:sz w:val="24"/>
              <w:szCs w:val="24"/>
              <w:lang w:val="id-ID"/>
            </w:rPr>
            <m:t xml:space="preserve">Kelonggaran = </m:t>
          </m:r>
          <m:f>
            <m:fPr>
              <m:ctrlPr>
                <w:rPr>
                  <w:rFonts w:ascii="Cambria Math" w:hAnsi="Cambria Math" w:cs="Times New Roman"/>
                  <w:i/>
                  <w:sz w:val="24"/>
                  <w:szCs w:val="24"/>
                  <w:lang w:val="id-ID"/>
                </w:rPr>
              </m:ctrlPr>
            </m:fPr>
            <m:num>
              <m:r>
                <m:rPr>
                  <m:nor/>
                </m:rPr>
                <w:rPr>
                  <w:rFonts w:ascii="Cambria Math" w:hAnsi="Cambria Math" w:cs="Times New Roman"/>
                  <w:sz w:val="24"/>
                  <w:szCs w:val="24"/>
                  <w:lang w:val="id-ID"/>
                </w:rPr>
                <m:t>rata-rata waktu per faktor kelonggaran</m:t>
              </m:r>
            </m:num>
            <m:den>
              <m:r>
                <m:rPr>
                  <m:nor/>
                </m:rPr>
                <w:rPr>
                  <w:rFonts w:ascii="Cambria Math" w:hAnsi="Cambria Math" w:cs="Times New Roman"/>
                  <w:sz w:val="24"/>
                  <w:szCs w:val="24"/>
                  <w:lang w:val="id-ID"/>
                </w:rPr>
                <m:t>waktu yang tersedia</m:t>
              </m:r>
            </m:den>
          </m:f>
        </m:oMath>
      </m:oMathPara>
    </w:p>
    <w:p w:rsidR="003410E3" w:rsidRDefault="003410E3" w:rsidP="003410E3">
      <w:pPr>
        <w:pStyle w:val="ListParagraph"/>
        <w:spacing w:line="360" w:lineRule="auto"/>
        <w:ind w:left="2203"/>
        <w:jc w:val="both"/>
        <w:rPr>
          <w:rFonts w:ascii="Times New Roman" w:hAnsi="Times New Roman" w:cs="Times New Roman"/>
          <w:sz w:val="24"/>
          <w:szCs w:val="24"/>
          <w:lang w:val="id-ID"/>
        </w:rPr>
      </w:pPr>
      <w:r>
        <w:rPr>
          <w:rFonts w:ascii="Times New Roman" w:hAnsi="Times New Roman" w:cs="Times New Roman"/>
          <w:sz w:val="24"/>
          <w:szCs w:val="24"/>
        </w:rPr>
        <w:t>Penyusunan standar kelonggaran dapa</w:t>
      </w:r>
      <w:r>
        <w:rPr>
          <w:rFonts w:ascii="Times New Roman" w:hAnsi="Times New Roman" w:cs="Times New Roman"/>
          <w:sz w:val="24"/>
          <w:szCs w:val="24"/>
          <w:lang w:val="id-ID"/>
        </w:rPr>
        <w:t>t</w:t>
      </w:r>
      <w:r>
        <w:rPr>
          <w:rFonts w:ascii="Times New Roman" w:hAnsi="Times New Roman" w:cs="Times New Roman"/>
          <w:sz w:val="24"/>
          <w:szCs w:val="24"/>
        </w:rPr>
        <w:t xml:space="preserve"> dilaksanakan melalui pengamatan dan wawancara tentang:</w:t>
      </w:r>
    </w:p>
    <w:p w:rsidR="003410E3" w:rsidRDefault="003410E3" w:rsidP="003410E3">
      <w:pPr>
        <w:pStyle w:val="ListParagraph"/>
        <w:numPr>
          <w:ilvl w:val="0"/>
          <w:numId w:val="17"/>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Kegiatan-kegiatan yang tidak terkait langsung dengan pelayanan kepada pasien</w:t>
      </w:r>
      <w:r>
        <w:rPr>
          <w:rFonts w:ascii="Times New Roman" w:hAnsi="Times New Roman" w:cs="Times New Roman"/>
          <w:sz w:val="24"/>
          <w:szCs w:val="24"/>
          <w:lang w:val="id-ID"/>
        </w:rPr>
        <w:t>.</w:t>
      </w:r>
    </w:p>
    <w:p w:rsidR="003410E3" w:rsidRDefault="003410E3" w:rsidP="003410E3">
      <w:pPr>
        <w:pStyle w:val="ListParagraph"/>
        <w:numPr>
          <w:ilvl w:val="0"/>
          <w:numId w:val="17"/>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Frekuensi tiap faktor kegiatan dalam satuan hari, minggu dan bulan</w:t>
      </w:r>
      <w:r>
        <w:rPr>
          <w:rFonts w:ascii="Times New Roman" w:hAnsi="Times New Roman" w:cs="Times New Roman"/>
          <w:sz w:val="24"/>
          <w:szCs w:val="24"/>
          <w:lang w:val="id-ID"/>
        </w:rPr>
        <w:t>.</w:t>
      </w:r>
    </w:p>
    <w:p w:rsidR="003410E3" w:rsidRDefault="003410E3" w:rsidP="003410E3">
      <w:pPr>
        <w:pStyle w:val="ListParagraph"/>
        <w:numPr>
          <w:ilvl w:val="0"/>
          <w:numId w:val="17"/>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Waktu rata-rata yang dibutuhkan untuk menyelesaikan kegiatan.</w:t>
      </w:r>
    </w:p>
    <w:p w:rsidR="003410E3" w:rsidRDefault="003410E3" w:rsidP="003410E3">
      <w:pPr>
        <w:pStyle w:val="ListParagraph"/>
        <w:numPr>
          <w:ilvl w:val="0"/>
          <w:numId w:val="1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Menghitung kebutuhan tenaga kerja per unit</w:t>
      </w:r>
    </w:p>
    <w:p w:rsidR="003410E3" w:rsidRDefault="003410E3" w:rsidP="003410E3">
      <w:pPr>
        <w:pStyle w:val="ListParagraph"/>
        <w:spacing w:line="360" w:lineRule="auto"/>
        <w:ind w:left="2203" w:firstLine="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Tujuannya adalah agar diperolehnya jumlah dan jenis/kategori SDM yang dibutuhkan untuk menyelenggarakan upaya wajib dan upaya pengembangan selama kurun waktu satu tahun. </w:t>
      </w:r>
    </w:p>
    <w:p w:rsidR="003410E3" w:rsidRDefault="003410E3" w:rsidP="003410E3">
      <w:pPr>
        <w:pStyle w:val="ListParagraph"/>
        <w:spacing w:line="360" w:lineRule="auto"/>
        <w:ind w:left="2203"/>
        <w:jc w:val="both"/>
        <w:rPr>
          <w:rFonts w:ascii="Times New Roman" w:hAnsi="Times New Roman" w:cs="Times New Roman"/>
          <w:sz w:val="24"/>
          <w:szCs w:val="24"/>
          <w:lang w:val="id-ID"/>
        </w:rPr>
      </w:pPr>
      <m:oMathPara>
        <m:oMath>
          <m:r>
            <m:rPr>
              <m:nor/>
            </m:rPr>
            <w:rPr>
              <w:rFonts w:ascii="Times New Roman" w:hAnsi="Times New Roman" w:cs="Times New Roman"/>
              <w:sz w:val="24"/>
              <w:szCs w:val="24"/>
              <w:lang w:val="id-ID"/>
            </w:rPr>
            <m:t>Kebutuhan=</m:t>
          </m:r>
          <m:f>
            <m:fPr>
              <m:ctrlPr>
                <w:rPr>
                  <w:rFonts w:ascii="Cambria Math" w:hAnsi="Cambria Math" w:cs="Times New Roman"/>
                  <w:i/>
                  <w:sz w:val="24"/>
                  <w:szCs w:val="24"/>
                  <w:lang w:val="id-ID"/>
                </w:rPr>
              </m:ctrlPr>
            </m:fPr>
            <m:num>
              <m:r>
                <m:rPr>
                  <m:nor/>
                </m:rPr>
                <w:rPr>
                  <w:rFonts w:ascii="Times New Roman" w:hAnsi="Times New Roman" w:cs="Times New Roman"/>
                  <w:sz w:val="24"/>
                  <w:szCs w:val="24"/>
                  <w:lang w:val="id-ID"/>
                </w:rPr>
                <m:t>kuantitas kegiatan pokok</m:t>
              </m:r>
            </m:num>
            <m:den>
              <m:r>
                <m:rPr>
                  <m:nor/>
                </m:rPr>
                <w:rPr>
                  <w:rFonts w:ascii="Times New Roman" w:hAnsi="Times New Roman" w:cs="Times New Roman"/>
                  <w:sz w:val="24"/>
                  <w:szCs w:val="24"/>
                  <w:lang w:val="id-ID"/>
                </w:rPr>
                <m:t>standar beban kerja</m:t>
              </m:r>
            </m:den>
          </m:f>
          <m:r>
            <m:rPr>
              <m:nor/>
            </m:rPr>
            <w:rPr>
              <w:rFonts w:ascii="Times New Roman" w:hAnsi="Times New Roman" w:cs="Times New Roman"/>
              <w:sz w:val="24"/>
              <w:szCs w:val="24"/>
              <w:lang w:val="id-ID"/>
            </w:rPr>
            <m:t>+standar kelonggaran</m:t>
          </m:r>
        </m:oMath>
      </m:oMathPara>
    </w:p>
    <w:p w:rsidR="003410E3" w:rsidRDefault="003410E3" w:rsidP="003410E3">
      <w:pPr>
        <w:pStyle w:val="ListParagraph"/>
        <w:spacing w:line="360" w:lineRule="auto"/>
        <w:ind w:left="2203"/>
        <w:jc w:val="both"/>
        <w:rPr>
          <w:rFonts w:ascii="Times New Roman" w:hAnsi="Times New Roman" w:cs="Times New Roman"/>
          <w:sz w:val="24"/>
          <w:szCs w:val="24"/>
          <w:lang w:val="id-ID"/>
        </w:rPr>
      </w:pPr>
      <w:r>
        <w:rPr>
          <w:rFonts w:ascii="Times New Roman" w:hAnsi="Times New Roman" w:cs="Times New Roman"/>
          <w:sz w:val="24"/>
          <w:szCs w:val="24"/>
          <w:lang w:val="id-ID"/>
        </w:rPr>
        <w:t>Data yang diperlukan:</w:t>
      </w:r>
    </w:p>
    <w:p w:rsidR="003410E3" w:rsidRDefault="003410E3" w:rsidP="003410E3">
      <w:pPr>
        <w:pStyle w:val="ListParagraph"/>
        <w:numPr>
          <w:ilvl w:val="0"/>
          <w:numId w:val="18"/>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Waktu yang tersedia</w:t>
      </w:r>
      <w:r>
        <w:rPr>
          <w:rFonts w:ascii="Times New Roman" w:hAnsi="Times New Roman" w:cs="Times New Roman"/>
          <w:sz w:val="24"/>
          <w:szCs w:val="24"/>
          <w:lang w:val="id-ID"/>
        </w:rPr>
        <w:t>.</w:t>
      </w:r>
    </w:p>
    <w:p w:rsidR="003410E3" w:rsidRDefault="003410E3" w:rsidP="003410E3">
      <w:pPr>
        <w:pStyle w:val="ListParagraph"/>
        <w:numPr>
          <w:ilvl w:val="0"/>
          <w:numId w:val="18"/>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Standar Beban Kerja</w:t>
      </w:r>
      <w:r>
        <w:rPr>
          <w:rFonts w:ascii="Times New Roman" w:hAnsi="Times New Roman" w:cs="Times New Roman"/>
          <w:sz w:val="24"/>
          <w:szCs w:val="24"/>
          <w:lang w:val="id-ID"/>
        </w:rPr>
        <w:t>.</w:t>
      </w:r>
    </w:p>
    <w:p w:rsidR="003410E3" w:rsidRDefault="003410E3" w:rsidP="003410E3">
      <w:pPr>
        <w:pStyle w:val="ListParagraph"/>
        <w:numPr>
          <w:ilvl w:val="0"/>
          <w:numId w:val="18"/>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Standar Kelonggaran</w:t>
      </w:r>
      <w:r>
        <w:rPr>
          <w:rFonts w:ascii="Times New Roman" w:hAnsi="Times New Roman" w:cs="Times New Roman"/>
          <w:sz w:val="24"/>
          <w:szCs w:val="24"/>
          <w:lang w:val="id-ID"/>
        </w:rPr>
        <w:t>.</w:t>
      </w:r>
    </w:p>
    <w:p w:rsidR="003410E3" w:rsidRDefault="003410E3" w:rsidP="003410E3">
      <w:pPr>
        <w:pStyle w:val="ListParagraph"/>
        <w:numPr>
          <w:ilvl w:val="0"/>
          <w:numId w:val="18"/>
        </w:numPr>
        <w:spacing w:line="360" w:lineRule="auto"/>
        <w:ind w:left="3119" w:hanging="425"/>
        <w:jc w:val="both"/>
        <w:rPr>
          <w:rFonts w:ascii="Times New Roman" w:hAnsi="Times New Roman" w:cs="Times New Roman"/>
          <w:sz w:val="24"/>
          <w:szCs w:val="24"/>
          <w:lang w:val="id-ID"/>
        </w:rPr>
      </w:pPr>
      <w:r>
        <w:rPr>
          <w:rFonts w:ascii="Times New Roman" w:hAnsi="Times New Roman" w:cs="Times New Roman"/>
          <w:sz w:val="24"/>
          <w:szCs w:val="24"/>
        </w:rPr>
        <w:t>Kuantitas kegiatan pokok tiap unit kerja selama satu tahun</w:t>
      </w:r>
      <w:r>
        <w:rPr>
          <w:rFonts w:ascii="Times New Roman" w:hAnsi="Times New Roman" w:cs="Times New Roman"/>
          <w:sz w:val="24"/>
          <w:szCs w:val="24"/>
          <w:lang w:val="id-ID"/>
        </w:rPr>
        <w:t>.</w:t>
      </w:r>
    </w:p>
    <w:p w:rsidR="003410E3" w:rsidRDefault="003410E3" w:rsidP="003410E3">
      <w:pPr>
        <w:spacing w:line="360" w:lineRule="auto"/>
        <w:jc w:val="both"/>
        <w:rPr>
          <w:rFonts w:ascii="Times New Roman" w:hAnsi="Times New Roman" w:cs="Times New Roman"/>
          <w:sz w:val="24"/>
          <w:szCs w:val="24"/>
          <w:lang w:val="id-ID"/>
        </w:rPr>
      </w:pPr>
    </w:p>
    <w:p w:rsidR="003410E3" w:rsidRPr="003410E3" w:rsidRDefault="003410E3" w:rsidP="003410E3">
      <w:pPr>
        <w:spacing w:line="360" w:lineRule="auto"/>
        <w:jc w:val="both"/>
        <w:rPr>
          <w:rFonts w:ascii="Times New Roman" w:hAnsi="Times New Roman" w:cs="Times New Roman"/>
          <w:sz w:val="24"/>
          <w:szCs w:val="24"/>
          <w:lang w:val="id-ID"/>
        </w:rPr>
      </w:pPr>
      <w:bookmarkStart w:id="22" w:name="_GoBack"/>
      <w:bookmarkEnd w:id="22"/>
    </w:p>
    <w:p w:rsidR="003410E3" w:rsidRDefault="003410E3" w:rsidP="003410E3">
      <w:pPr>
        <w:pStyle w:val="sub2"/>
        <w:spacing w:line="480" w:lineRule="auto"/>
      </w:pPr>
      <w:bookmarkStart w:id="23" w:name="_Toc150794953"/>
      <w:bookmarkStart w:id="24" w:name="_Toc150795148"/>
      <w:bookmarkStart w:id="25" w:name="_Toc167365119"/>
      <w:bookmarkStart w:id="26" w:name="_Toc174615410"/>
      <w:r>
        <w:lastRenderedPageBreak/>
        <w:t>Kerangka Konsep</w:t>
      </w:r>
      <w:bookmarkEnd w:id="23"/>
      <w:bookmarkEnd w:id="24"/>
      <w:bookmarkEnd w:id="25"/>
      <w:bookmarkEnd w:id="26"/>
    </w:p>
    <w:p w:rsidR="003410E3" w:rsidRDefault="003410E3" w:rsidP="003410E3">
      <w:pPr>
        <w:pStyle w:val="ListParagraph"/>
        <w:keepNext/>
        <w:spacing w:line="360" w:lineRule="auto"/>
        <w:ind w:left="567"/>
        <w:jc w:val="both"/>
      </w:pPr>
      <w:r>
        <w:rPr>
          <w:noProof/>
        </w:rPr>
        <w:drawing>
          <wp:inline distT="0" distB="0" distL="0" distR="0" wp14:anchorId="53C674F5" wp14:editId="7F81CA7E">
            <wp:extent cx="5252085" cy="1998503"/>
            <wp:effectExtent l="0" t="0" r="5715" b="1905"/>
            <wp:docPr id="11" name="Picture 11" descr="D:\LTA\KERANGKA KONSE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A\KERANGKA KONSEP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2085" cy="1998503"/>
                    </a:xfrm>
                    <a:prstGeom prst="rect">
                      <a:avLst/>
                    </a:prstGeom>
                    <a:noFill/>
                    <a:ln>
                      <a:noFill/>
                    </a:ln>
                  </pic:spPr>
                </pic:pic>
              </a:graphicData>
            </a:graphic>
          </wp:inline>
        </w:drawing>
      </w:r>
    </w:p>
    <w:p w:rsidR="003410E3" w:rsidRPr="0021501E" w:rsidRDefault="003410E3" w:rsidP="003410E3">
      <w:pPr>
        <w:pStyle w:val="Caption"/>
        <w:ind w:firstLine="567"/>
        <w:jc w:val="center"/>
        <w:rPr>
          <w:rFonts w:ascii="Times New Roman" w:hAnsi="Times New Roman" w:cs="Times New Roman"/>
          <w:b w:val="0"/>
          <w:color w:val="auto"/>
          <w:sz w:val="24"/>
          <w:szCs w:val="24"/>
          <w:lang w:val="id-ID"/>
        </w:rPr>
      </w:pPr>
      <w:bookmarkStart w:id="27" w:name="_Toc150796521"/>
      <w:bookmarkStart w:id="28" w:name="_Toc155727847"/>
      <w:proofErr w:type="gramStart"/>
      <w:r>
        <w:rPr>
          <w:rFonts w:ascii="Times New Roman" w:hAnsi="Times New Roman" w:cs="Times New Roman"/>
          <w:color w:val="auto"/>
          <w:sz w:val="24"/>
          <w:szCs w:val="24"/>
        </w:rPr>
        <w:t>Gambar 2.</w:t>
      </w:r>
      <w:proofErr w:type="gramEnd"/>
      <w:r w:rsidRPr="0021501E">
        <w:rPr>
          <w:rFonts w:ascii="Times New Roman" w:hAnsi="Times New Roman" w:cs="Times New Roman"/>
          <w:color w:val="auto"/>
          <w:sz w:val="24"/>
          <w:szCs w:val="24"/>
        </w:rPr>
        <w:fldChar w:fldCharType="begin"/>
      </w:r>
      <w:r w:rsidRPr="0021501E">
        <w:rPr>
          <w:rFonts w:ascii="Times New Roman" w:hAnsi="Times New Roman" w:cs="Times New Roman"/>
          <w:color w:val="auto"/>
          <w:sz w:val="24"/>
          <w:szCs w:val="24"/>
        </w:rPr>
        <w:instrText xml:space="preserve"> SEQ Gambar_2. \* ARABIC </w:instrText>
      </w:r>
      <w:r w:rsidRPr="0021501E">
        <w:rPr>
          <w:rFonts w:ascii="Times New Roman" w:hAnsi="Times New Roman" w:cs="Times New Roman"/>
          <w:color w:val="auto"/>
          <w:sz w:val="24"/>
          <w:szCs w:val="24"/>
        </w:rPr>
        <w:fldChar w:fldCharType="separate"/>
      </w:r>
      <w:r w:rsidRPr="0021501E">
        <w:rPr>
          <w:rFonts w:ascii="Times New Roman" w:hAnsi="Times New Roman" w:cs="Times New Roman"/>
          <w:noProof/>
          <w:color w:val="auto"/>
          <w:sz w:val="24"/>
          <w:szCs w:val="24"/>
        </w:rPr>
        <w:t>1</w:t>
      </w:r>
      <w:r w:rsidRPr="0021501E">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w:t>
      </w:r>
      <w:r>
        <w:rPr>
          <w:rFonts w:ascii="Times New Roman" w:hAnsi="Times New Roman" w:cs="Times New Roman"/>
          <w:b w:val="0"/>
          <w:color w:val="auto"/>
          <w:sz w:val="24"/>
          <w:szCs w:val="24"/>
          <w:lang w:val="id-ID"/>
        </w:rPr>
        <w:t>Kerangka Konsep</w:t>
      </w:r>
      <w:bookmarkEnd w:id="27"/>
      <w:bookmarkEnd w:id="28"/>
    </w:p>
    <w:p w:rsidR="003410E3" w:rsidRPr="00B81F13" w:rsidRDefault="003410E3" w:rsidP="003410E3">
      <w:pPr>
        <w:pStyle w:val="ListParagraph"/>
        <w:spacing w:line="360" w:lineRule="auto"/>
        <w:ind w:left="567" w:firstLine="426"/>
        <w:jc w:val="both"/>
        <w:rPr>
          <w:rFonts w:ascii="Times New Roman" w:hAnsi="Times New Roman" w:cs="Times New Roman"/>
          <w:sz w:val="24"/>
          <w:szCs w:val="24"/>
        </w:rPr>
      </w:pPr>
      <w:r w:rsidRPr="00B81F13">
        <w:rPr>
          <w:rFonts w:ascii="Times New Roman" w:hAnsi="Times New Roman" w:cs="Times New Roman"/>
          <w:sz w:val="24"/>
          <w:szCs w:val="24"/>
          <w:lang w:val="id-ID"/>
        </w:rPr>
        <w:t xml:space="preserve">Berdasarkan kerang konsep pada gambar 2.1 </w:t>
      </w:r>
      <w:r w:rsidRPr="00B81F13">
        <w:rPr>
          <w:rFonts w:ascii="Times New Roman" w:hAnsi="Times New Roman" w:cs="Times New Roman"/>
          <w:sz w:val="24"/>
          <w:szCs w:val="24"/>
        </w:rPr>
        <w:t>dalam proposal penelitian ini, dimana untuk melakukan penelitian yang dimulai dari</w:t>
      </w:r>
      <w:r w:rsidRPr="00B81F13">
        <w:rPr>
          <w:rFonts w:ascii="Times New Roman" w:hAnsi="Times New Roman" w:cs="Times New Roman"/>
          <w:sz w:val="24"/>
          <w:szCs w:val="24"/>
          <w:lang w:val="id-ID"/>
        </w:rPr>
        <w:t xml:space="preserve"> </w:t>
      </w:r>
      <w:r w:rsidRPr="00B81F13">
        <w:rPr>
          <w:rFonts w:ascii="Times New Roman" w:hAnsi="Times New Roman" w:cs="Times New Roman"/>
          <w:sz w:val="24"/>
          <w:szCs w:val="24"/>
        </w:rPr>
        <w:t>mengevaluasi beban kerja petugas yang dilihat dari waktu kerja tersedia, mengidentifikasi penetapan unit kerja dan kategori sumber daya manusia, beban kerja dan standar waktu kelonggaran petugas di unit rekam medis, serta menghitung jumlah dan kebutuhan petugas rekam medis</w:t>
      </w:r>
      <w:r w:rsidRPr="00D56DB0">
        <w:rPr>
          <w:rFonts w:ascii="Times New Roman" w:hAnsi="Times New Roman" w:cs="Times New Roman"/>
          <w:color w:val="FF0000"/>
          <w:sz w:val="24"/>
          <w:szCs w:val="24"/>
        </w:rPr>
        <w:t>.</w:t>
      </w:r>
    </w:p>
    <w:p w:rsidR="003C4F0B" w:rsidRDefault="003C4F0B"/>
    <w:sectPr w:rsidR="003C4F0B" w:rsidSect="003410E3">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1A6"/>
    <w:multiLevelType w:val="multilevel"/>
    <w:tmpl w:val="107051A6"/>
    <w:lvl w:ilvl="0">
      <w:start w:val="1"/>
      <w:numFmt w:val="lowerLetter"/>
      <w:lvlText w:val="%1."/>
      <w:lvlJc w:val="left"/>
      <w:pPr>
        <w:ind w:left="3054" w:hanging="360"/>
      </w:pPr>
      <w:rPr>
        <w:rFonts w:hint="default"/>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
    <w:nsid w:val="124B0CEF"/>
    <w:multiLevelType w:val="multilevel"/>
    <w:tmpl w:val="124B0CEF"/>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nsid w:val="22E85AD7"/>
    <w:multiLevelType w:val="multilevel"/>
    <w:tmpl w:val="22E85AD7"/>
    <w:lvl w:ilvl="0">
      <w:start w:val="1"/>
      <w:numFmt w:val="decimal"/>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
    <w:nsid w:val="22EC79FA"/>
    <w:multiLevelType w:val="multilevel"/>
    <w:tmpl w:val="22EC79FA"/>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
    <w:nsid w:val="247D0361"/>
    <w:multiLevelType w:val="multilevel"/>
    <w:tmpl w:val="743A6AFE"/>
    <w:lvl w:ilvl="0">
      <w:start w:val="1"/>
      <w:numFmt w:val="decimal"/>
      <w:lvlText w:val="%1."/>
      <w:lvlJc w:val="left"/>
      <w:pPr>
        <w:ind w:left="360" w:hanging="360"/>
      </w:pPr>
      <w:rPr>
        <w:rFonts w:hint="default"/>
      </w:rPr>
    </w:lvl>
    <w:lvl w:ilvl="1">
      <w:start w:val="1"/>
      <w:numFmt w:val="decimal"/>
      <w:pStyle w:val="sub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885EEA"/>
    <w:multiLevelType w:val="multilevel"/>
    <w:tmpl w:val="31885EEA"/>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
    <w:nsid w:val="38AF49DA"/>
    <w:multiLevelType w:val="multilevel"/>
    <w:tmpl w:val="38AF49DA"/>
    <w:lvl w:ilvl="0">
      <w:start w:val="1"/>
      <w:numFmt w:val="lowerLetter"/>
      <w:lvlText w:val="%1."/>
      <w:lvlJc w:val="left"/>
      <w:pPr>
        <w:ind w:left="2923" w:hanging="360"/>
      </w:pPr>
    </w:lvl>
    <w:lvl w:ilvl="1">
      <w:start w:val="1"/>
      <w:numFmt w:val="lowerLetter"/>
      <w:lvlText w:val="%2."/>
      <w:lvlJc w:val="left"/>
      <w:pPr>
        <w:ind w:left="3643" w:hanging="360"/>
      </w:pPr>
    </w:lvl>
    <w:lvl w:ilvl="2">
      <w:start w:val="1"/>
      <w:numFmt w:val="lowerRoman"/>
      <w:lvlText w:val="%3."/>
      <w:lvlJc w:val="right"/>
      <w:pPr>
        <w:ind w:left="4363" w:hanging="180"/>
      </w:pPr>
    </w:lvl>
    <w:lvl w:ilvl="3">
      <w:start w:val="1"/>
      <w:numFmt w:val="decimal"/>
      <w:lvlText w:val="%4."/>
      <w:lvlJc w:val="left"/>
      <w:pPr>
        <w:ind w:left="5083" w:hanging="360"/>
      </w:pPr>
    </w:lvl>
    <w:lvl w:ilvl="4">
      <w:start w:val="1"/>
      <w:numFmt w:val="lowerLetter"/>
      <w:lvlText w:val="%5."/>
      <w:lvlJc w:val="left"/>
      <w:pPr>
        <w:ind w:left="5803" w:hanging="360"/>
      </w:pPr>
    </w:lvl>
    <w:lvl w:ilvl="5">
      <w:start w:val="1"/>
      <w:numFmt w:val="lowerRoman"/>
      <w:lvlText w:val="%6."/>
      <w:lvlJc w:val="right"/>
      <w:pPr>
        <w:ind w:left="6523" w:hanging="180"/>
      </w:pPr>
    </w:lvl>
    <w:lvl w:ilvl="6">
      <w:start w:val="1"/>
      <w:numFmt w:val="decimal"/>
      <w:lvlText w:val="%7."/>
      <w:lvlJc w:val="left"/>
      <w:pPr>
        <w:ind w:left="7243" w:hanging="360"/>
      </w:pPr>
    </w:lvl>
    <w:lvl w:ilvl="7">
      <w:start w:val="1"/>
      <w:numFmt w:val="lowerLetter"/>
      <w:lvlText w:val="%8."/>
      <w:lvlJc w:val="left"/>
      <w:pPr>
        <w:ind w:left="7963" w:hanging="360"/>
      </w:pPr>
    </w:lvl>
    <w:lvl w:ilvl="8">
      <w:start w:val="1"/>
      <w:numFmt w:val="lowerRoman"/>
      <w:lvlText w:val="%9."/>
      <w:lvlJc w:val="right"/>
      <w:pPr>
        <w:ind w:left="8683" w:hanging="180"/>
      </w:pPr>
    </w:lvl>
  </w:abstractNum>
  <w:abstractNum w:abstractNumId="7">
    <w:nsid w:val="39000262"/>
    <w:multiLevelType w:val="multilevel"/>
    <w:tmpl w:val="39000262"/>
    <w:lvl w:ilvl="0">
      <w:start w:val="1"/>
      <w:numFmt w:val="decimal"/>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8">
    <w:nsid w:val="3D301A48"/>
    <w:multiLevelType w:val="multilevel"/>
    <w:tmpl w:val="3D301A48"/>
    <w:lvl w:ilvl="0">
      <w:start w:val="1"/>
      <w:numFmt w:val="low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9">
    <w:nsid w:val="3D8717A1"/>
    <w:multiLevelType w:val="multilevel"/>
    <w:tmpl w:val="3D8717A1"/>
    <w:lvl w:ilvl="0">
      <w:start w:val="1"/>
      <w:numFmt w:val="lowerLetter"/>
      <w:lvlText w:val="%1."/>
      <w:lvlJc w:val="left"/>
      <w:pPr>
        <w:ind w:left="2203" w:hanging="360"/>
      </w:pPr>
      <w:rPr>
        <w:rFonts w:hint="default"/>
        <w:b w:val="0"/>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0">
    <w:nsid w:val="42805D0C"/>
    <w:multiLevelType w:val="multilevel"/>
    <w:tmpl w:val="42805D0C"/>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1">
    <w:nsid w:val="513077DE"/>
    <w:multiLevelType w:val="multilevel"/>
    <w:tmpl w:val="513077DE"/>
    <w:lvl w:ilvl="0">
      <w:start w:val="1"/>
      <w:numFmt w:val="decimal"/>
      <w:lvlText w:val="%1."/>
      <w:lvlJc w:val="left"/>
      <w:pPr>
        <w:ind w:left="2203" w:hanging="360"/>
      </w:pPr>
      <w:rPr>
        <w:rFonts w:hint="default"/>
        <w:b w:val="0"/>
      </w:rPr>
    </w:lvl>
    <w:lvl w:ilvl="1">
      <w:start w:val="5"/>
      <w:numFmt w:val="decimal"/>
      <w:isLgl/>
      <w:lvlText w:val="%1.%2."/>
      <w:lvlJc w:val="left"/>
      <w:pPr>
        <w:ind w:left="2203"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12">
    <w:nsid w:val="52D50B17"/>
    <w:multiLevelType w:val="multilevel"/>
    <w:tmpl w:val="52D50B17"/>
    <w:lvl w:ilvl="0">
      <w:start w:val="1"/>
      <w:numFmt w:val="lowerLetter"/>
      <w:lvlText w:val="%1."/>
      <w:lvlJc w:val="left"/>
      <w:pPr>
        <w:ind w:left="2923" w:hanging="360"/>
      </w:pPr>
      <w:rPr>
        <w:rFonts w:hint="default"/>
      </w:rPr>
    </w:lvl>
    <w:lvl w:ilvl="1">
      <w:start w:val="1"/>
      <w:numFmt w:val="lowerLetter"/>
      <w:lvlText w:val="%2."/>
      <w:lvlJc w:val="left"/>
      <w:pPr>
        <w:ind w:left="3643" w:hanging="360"/>
      </w:pPr>
    </w:lvl>
    <w:lvl w:ilvl="2">
      <w:start w:val="1"/>
      <w:numFmt w:val="lowerRoman"/>
      <w:lvlText w:val="%3."/>
      <w:lvlJc w:val="right"/>
      <w:pPr>
        <w:ind w:left="4363" w:hanging="180"/>
      </w:pPr>
    </w:lvl>
    <w:lvl w:ilvl="3">
      <w:start w:val="1"/>
      <w:numFmt w:val="decimal"/>
      <w:lvlText w:val="%4."/>
      <w:lvlJc w:val="left"/>
      <w:pPr>
        <w:ind w:left="5083" w:hanging="360"/>
      </w:pPr>
    </w:lvl>
    <w:lvl w:ilvl="4">
      <w:start w:val="1"/>
      <w:numFmt w:val="lowerLetter"/>
      <w:lvlText w:val="%5."/>
      <w:lvlJc w:val="left"/>
      <w:pPr>
        <w:ind w:left="5803" w:hanging="360"/>
      </w:pPr>
    </w:lvl>
    <w:lvl w:ilvl="5">
      <w:start w:val="1"/>
      <w:numFmt w:val="lowerRoman"/>
      <w:lvlText w:val="%6."/>
      <w:lvlJc w:val="right"/>
      <w:pPr>
        <w:ind w:left="6523" w:hanging="180"/>
      </w:pPr>
    </w:lvl>
    <w:lvl w:ilvl="6">
      <w:start w:val="1"/>
      <w:numFmt w:val="decimal"/>
      <w:lvlText w:val="%7."/>
      <w:lvlJc w:val="left"/>
      <w:pPr>
        <w:ind w:left="7243" w:hanging="360"/>
      </w:pPr>
    </w:lvl>
    <w:lvl w:ilvl="7">
      <w:start w:val="1"/>
      <w:numFmt w:val="lowerLetter"/>
      <w:lvlText w:val="%8."/>
      <w:lvlJc w:val="left"/>
      <w:pPr>
        <w:ind w:left="7963" w:hanging="360"/>
      </w:pPr>
    </w:lvl>
    <w:lvl w:ilvl="8">
      <w:start w:val="1"/>
      <w:numFmt w:val="lowerRoman"/>
      <w:lvlText w:val="%9."/>
      <w:lvlJc w:val="right"/>
      <w:pPr>
        <w:ind w:left="8683" w:hanging="180"/>
      </w:pPr>
    </w:lvl>
  </w:abstractNum>
  <w:abstractNum w:abstractNumId="13">
    <w:nsid w:val="5537677A"/>
    <w:multiLevelType w:val="multilevel"/>
    <w:tmpl w:val="5537677A"/>
    <w:lvl w:ilvl="0">
      <w:start w:val="1"/>
      <w:numFmt w:val="lowerLetter"/>
      <w:lvlText w:val="%1."/>
      <w:lvlJc w:val="left"/>
      <w:pPr>
        <w:ind w:left="2563" w:hanging="360"/>
      </w:pPr>
      <w:rPr>
        <w:rFonts w:asciiTheme="minorHAnsi" w:hAnsiTheme="minorHAnsi" w:cstheme="minorBidi" w:hint="default"/>
        <w:sz w:val="22"/>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4">
    <w:nsid w:val="58852314"/>
    <w:multiLevelType w:val="multilevel"/>
    <w:tmpl w:val="58852314"/>
    <w:lvl w:ilvl="0">
      <w:start w:val="1"/>
      <w:numFmt w:val="lowerLetter"/>
      <w:lvlText w:val="%1."/>
      <w:lvlJc w:val="left"/>
      <w:pPr>
        <w:ind w:left="2563" w:hanging="360"/>
      </w:pPr>
      <w:rPr>
        <w:rFonts w:hint="default"/>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5">
    <w:nsid w:val="596B3924"/>
    <w:multiLevelType w:val="multilevel"/>
    <w:tmpl w:val="8BC81904"/>
    <w:lvl w:ilvl="0">
      <w:start w:val="1"/>
      <w:numFmt w:val="lowerLetter"/>
      <w:lvlText w:val="%1)"/>
      <w:lvlJc w:val="left"/>
      <w:pPr>
        <w:ind w:left="2138" w:hanging="360"/>
      </w:pPr>
    </w:lvl>
    <w:lvl w:ilvl="1">
      <w:start w:val="1"/>
      <w:numFmt w:val="lowerLetter"/>
      <w:lvlText w:val="%2."/>
      <w:lvlJc w:val="left"/>
      <w:pPr>
        <w:ind w:left="2858" w:hanging="360"/>
      </w:pPr>
      <w:rPr>
        <w:b w:val="0"/>
      </w:r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6">
    <w:nsid w:val="5A9B2BB7"/>
    <w:multiLevelType w:val="multilevel"/>
    <w:tmpl w:val="5A9B2BB7"/>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7">
    <w:nsid w:val="62714826"/>
    <w:multiLevelType w:val="multilevel"/>
    <w:tmpl w:val="62714826"/>
    <w:lvl w:ilvl="0">
      <w:start w:val="1"/>
      <w:numFmt w:val="lowerLetter"/>
      <w:lvlText w:val="%1."/>
      <w:lvlJc w:val="left"/>
      <w:pPr>
        <w:ind w:left="2923" w:hanging="360"/>
      </w:pPr>
    </w:lvl>
    <w:lvl w:ilvl="1">
      <w:start w:val="1"/>
      <w:numFmt w:val="lowerLetter"/>
      <w:lvlText w:val="%2."/>
      <w:lvlJc w:val="left"/>
      <w:pPr>
        <w:ind w:left="3643" w:hanging="360"/>
      </w:pPr>
    </w:lvl>
    <w:lvl w:ilvl="2">
      <w:start w:val="1"/>
      <w:numFmt w:val="lowerRoman"/>
      <w:lvlText w:val="%3."/>
      <w:lvlJc w:val="right"/>
      <w:pPr>
        <w:ind w:left="4363" w:hanging="180"/>
      </w:pPr>
    </w:lvl>
    <w:lvl w:ilvl="3">
      <w:start w:val="1"/>
      <w:numFmt w:val="decimal"/>
      <w:lvlText w:val="%4."/>
      <w:lvlJc w:val="left"/>
      <w:pPr>
        <w:ind w:left="5083" w:hanging="360"/>
      </w:pPr>
    </w:lvl>
    <w:lvl w:ilvl="4">
      <w:start w:val="1"/>
      <w:numFmt w:val="lowerLetter"/>
      <w:lvlText w:val="%5."/>
      <w:lvlJc w:val="left"/>
      <w:pPr>
        <w:ind w:left="5803" w:hanging="360"/>
      </w:pPr>
    </w:lvl>
    <w:lvl w:ilvl="5">
      <w:start w:val="1"/>
      <w:numFmt w:val="lowerRoman"/>
      <w:lvlText w:val="%6."/>
      <w:lvlJc w:val="right"/>
      <w:pPr>
        <w:ind w:left="6523" w:hanging="180"/>
      </w:pPr>
    </w:lvl>
    <w:lvl w:ilvl="6">
      <w:start w:val="1"/>
      <w:numFmt w:val="decimal"/>
      <w:lvlText w:val="%7."/>
      <w:lvlJc w:val="left"/>
      <w:pPr>
        <w:ind w:left="7243" w:hanging="360"/>
      </w:pPr>
    </w:lvl>
    <w:lvl w:ilvl="7">
      <w:start w:val="1"/>
      <w:numFmt w:val="lowerLetter"/>
      <w:lvlText w:val="%8."/>
      <w:lvlJc w:val="left"/>
      <w:pPr>
        <w:ind w:left="7963" w:hanging="360"/>
      </w:pPr>
    </w:lvl>
    <w:lvl w:ilvl="8">
      <w:start w:val="1"/>
      <w:numFmt w:val="lowerRoman"/>
      <w:lvlText w:val="%9."/>
      <w:lvlJc w:val="right"/>
      <w:pPr>
        <w:ind w:left="8683" w:hanging="180"/>
      </w:pPr>
    </w:lvl>
  </w:abstractNum>
  <w:num w:numId="1">
    <w:abstractNumId w:val="4"/>
  </w:num>
  <w:num w:numId="2">
    <w:abstractNumId w:val="1"/>
  </w:num>
  <w:num w:numId="3">
    <w:abstractNumId w:val="16"/>
  </w:num>
  <w:num w:numId="4">
    <w:abstractNumId w:val="15"/>
  </w:num>
  <w:num w:numId="5">
    <w:abstractNumId w:val="9"/>
  </w:num>
  <w:num w:numId="6">
    <w:abstractNumId w:val="10"/>
  </w:num>
  <w:num w:numId="7">
    <w:abstractNumId w:val="7"/>
  </w:num>
  <w:num w:numId="8">
    <w:abstractNumId w:val="13"/>
  </w:num>
  <w:num w:numId="9">
    <w:abstractNumId w:val="11"/>
  </w:num>
  <w:num w:numId="10">
    <w:abstractNumId w:val="17"/>
  </w:num>
  <w:num w:numId="11">
    <w:abstractNumId w:val="6"/>
  </w:num>
  <w:num w:numId="12">
    <w:abstractNumId w:val="3"/>
  </w:num>
  <w:num w:numId="13">
    <w:abstractNumId w:val="5"/>
  </w:num>
  <w:num w:numId="14">
    <w:abstractNumId w:val="2"/>
  </w:num>
  <w:num w:numId="15">
    <w:abstractNumId w:val="0"/>
  </w:num>
  <w:num w:numId="16">
    <w:abstractNumId w:val="8"/>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3"/>
    <w:rsid w:val="00287328"/>
    <w:rsid w:val="003410E3"/>
    <w:rsid w:val="0034505F"/>
    <w:rsid w:val="003C4F0B"/>
    <w:rsid w:val="008129FA"/>
    <w:rsid w:val="00EB7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0E3"/>
    <w:pPr>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semiHidden/>
    <w:unhideWhenUsed/>
    <w:qFormat/>
    <w:rsid w:val="003410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0E3"/>
    <w:rPr>
      <w:rFonts w:ascii="Times New Roman" w:hAnsi="Times New Roman" w:cs="Times New Roman"/>
      <w:b/>
      <w:sz w:val="28"/>
      <w:szCs w:val="28"/>
      <w:lang w:val="id-ID"/>
    </w:rPr>
  </w:style>
  <w:style w:type="paragraph" w:styleId="ListParagraph">
    <w:name w:val="List Paragraph"/>
    <w:basedOn w:val="Normal"/>
    <w:uiPriority w:val="34"/>
    <w:qFormat/>
    <w:rsid w:val="003410E3"/>
    <w:pPr>
      <w:ind w:left="720"/>
      <w:contextualSpacing/>
    </w:pPr>
  </w:style>
  <w:style w:type="paragraph" w:customStyle="1" w:styleId="sub2">
    <w:name w:val="sub 2"/>
    <w:basedOn w:val="Heading2"/>
    <w:next w:val="Heading2"/>
    <w:link w:val="sub2Char"/>
    <w:qFormat/>
    <w:rsid w:val="003410E3"/>
    <w:pPr>
      <w:keepNext w:val="0"/>
      <w:keepLines w:val="0"/>
      <w:numPr>
        <w:ilvl w:val="1"/>
        <w:numId w:val="1"/>
      </w:numPr>
      <w:spacing w:before="0" w:after="200" w:line="360" w:lineRule="auto"/>
      <w:ind w:left="567" w:hanging="567"/>
      <w:contextualSpacing/>
      <w:jc w:val="both"/>
    </w:pPr>
    <w:rPr>
      <w:rFonts w:ascii="Times New Roman" w:hAnsi="Times New Roman" w:cs="Times New Roman"/>
      <w:bCs w:val="0"/>
      <w:color w:val="000000" w:themeColor="text1"/>
      <w:sz w:val="24"/>
      <w:szCs w:val="24"/>
      <w:lang w:val="id-ID" w:eastAsia="en-US"/>
    </w:rPr>
  </w:style>
  <w:style w:type="character" w:customStyle="1" w:styleId="sub2Char">
    <w:name w:val="sub 2 Char"/>
    <w:basedOn w:val="Heading2Char"/>
    <w:link w:val="sub2"/>
    <w:rsid w:val="003410E3"/>
    <w:rPr>
      <w:rFonts w:ascii="Times New Roman" w:eastAsiaTheme="majorEastAsia" w:hAnsi="Times New Roman" w:cs="Times New Roman"/>
      <w:b/>
      <w:bCs w:val="0"/>
      <w:color w:val="000000" w:themeColor="text1"/>
      <w:sz w:val="24"/>
      <w:szCs w:val="24"/>
      <w:lang w:val="id-ID" w:eastAsia="en-US"/>
    </w:rPr>
  </w:style>
  <w:style w:type="paragraph" w:styleId="Caption">
    <w:name w:val="caption"/>
    <w:basedOn w:val="Normal"/>
    <w:next w:val="Normal"/>
    <w:uiPriority w:val="35"/>
    <w:unhideWhenUsed/>
    <w:qFormat/>
    <w:rsid w:val="003410E3"/>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semiHidden/>
    <w:rsid w:val="003410E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4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0E3"/>
    <w:pPr>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semiHidden/>
    <w:unhideWhenUsed/>
    <w:qFormat/>
    <w:rsid w:val="003410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0E3"/>
    <w:rPr>
      <w:rFonts w:ascii="Times New Roman" w:hAnsi="Times New Roman" w:cs="Times New Roman"/>
      <w:b/>
      <w:sz w:val="28"/>
      <w:szCs w:val="28"/>
      <w:lang w:val="id-ID"/>
    </w:rPr>
  </w:style>
  <w:style w:type="paragraph" w:styleId="ListParagraph">
    <w:name w:val="List Paragraph"/>
    <w:basedOn w:val="Normal"/>
    <w:uiPriority w:val="34"/>
    <w:qFormat/>
    <w:rsid w:val="003410E3"/>
    <w:pPr>
      <w:ind w:left="720"/>
      <w:contextualSpacing/>
    </w:pPr>
  </w:style>
  <w:style w:type="paragraph" w:customStyle="1" w:styleId="sub2">
    <w:name w:val="sub 2"/>
    <w:basedOn w:val="Heading2"/>
    <w:next w:val="Heading2"/>
    <w:link w:val="sub2Char"/>
    <w:qFormat/>
    <w:rsid w:val="003410E3"/>
    <w:pPr>
      <w:keepNext w:val="0"/>
      <w:keepLines w:val="0"/>
      <w:numPr>
        <w:ilvl w:val="1"/>
        <w:numId w:val="1"/>
      </w:numPr>
      <w:spacing w:before="0" w:after="200" w:line="360" w:lineRule="auto"/>
      <w:ind w:left="567" w:hanging="567"/>
      <w:contextualSpacing/>
      <w:jc w:val="both"/>
    </w:pPr>
    <w:rPr>
      <w:rFonts w:ascii="Times New Roman" w:hAnsi="Times New Roman" w:cs="Times New Roman"/>
      <w:bCs w:val="0"/>
      <w:color w:val="000000" w:themeColor="text1"/>
      <w:sz w:val="24"/>
      <w:szCs w:val="24"/>
      <w:lang w:val="id-ID" w:eastAsia="en-US"/>
    </w:rPr>
  </w:style>
  <w:style w:type="character" w:customStyle="1" w:styleId="sub2Char">
    <w:name w:val="sub 2 Char"/>
    <w:basedOn w:val="Heading2Char"/>
    <w:link w:val="sub2"/>
    <w:rsid w:val="003410E3"/>
    <w:rPr>
      <w:rFonts w:ascii="Times New Roman" w:eastAsiaTheme="majorEastAsia" w:hAnsi="Times New Roman" w:cs="Times New Roman"/>
      <w:b/>
      <w:bCs w:val="0"/>
      <w:color w:val="000000" w:themeColor="text1"/>
      <w:sz w:val="24"/>
      <w:szCs w:val="24"/>
      <w:lang w:val="id-ID" w:eastAsia="en-US"/>
    </w:rPr>
  </w:style>
  <w:style w:type="paragraph" w:styleId="Caption">
    <w:name w:val="caption"/>
    <w:basedOn w:val="Normal"/>
    <w:next w:val="Normal"/>
    <w:uiPriority w:val="35"/>
    <w:unhideWhenUsed/>
    <w:qFormat/>
    <w:rsid w:val="003410E3"/>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semiHidden/>
    <w:rsid w:val="003410E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4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5952</Words>
  <Characters>33931</Characters>
  <Application>Microsoft Office Word</Application>
  <DocSecurity>0</DocSecurity>
  <Lines>282</Lines>
  <Paragraphs>79</Paragraphs>
  <ScaleCrop>false</ScaleCrop>
  <Company>HP</Company>
  <LinksUpToDate>false</LinksUpToDate>
  <CharactersWithSpaces>39804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2024-08-15T09:25:00Z</dcterms:created>
  <dcterms:modified xsi:type="dcterms:W3CDTF">2024-08-15T09:30:00Z</dcterms:modified>
</cp:coreProperties>
</file>